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23C9" w:rsidRDefault="003F23C9" w:rsidP="003F23C9">
      <w:pPr>
        <w:spacing w:after="0" w:line="240" w:lineRule="auto"/>
        <w:rPr>
          <w:rFonts w:ascii="Times New Roman" w:eastAsia="Times New Roman" w:hAnsi="Times New Roman" w:cs="Times New Roman"/>
          <w:noProof/>
          <w:sz w:val="24"/>
          <w:szCs w:val="24"/>
        </w:rPr>
      </w:pPr>
      <w:bookmarkStart w:id="0" w:name="_GoBack"/>
      <w:r>
        <w:rPr>
          <w:noProof/>
          <w:lang w:eastAsia="sr-Latn-RS"/>
        </w:rPr>
        <w:drawing>
          <wp:anchor distT="0" distB="0" distL="114300" distR="114300" simplePos="0" relativeHeight="251659264" behindDoc="1" locked="0" layoutInCell="1" allowOverlap="1" wp14:anchorId="5EFBD094" wp14:editId="7D7D9D4C">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bookmarkEnd w:id="0"/>
    </w:p>
    <w:p w:rsidR="003F23C9" w:rsidRDefault="003F23C9" w:rsidP="003F23C9">
      <w:pPr>
        <w:spacing w:after="0" w:line="240" w:lineRule="auto"/>
        <w:rPr>
          <w:rFonts w:ascii="Times New Roman" w:eastAsia="Times New Roman" w:hAnsi="Times New Roman" w:cs="Times New Roman"/>
          <w:noProof/>
          <w:sz w:val="24"/>
          <w:szCs w:val="24"/>
        </w:rPr>
      </w:pPr>
    </w:p>
    <w:p w:rsidR="003F23C9" w:rsidRPr="004F06C1" w:rsidRDefault="003F23C9" w:rsidP="003F23C9">
      <w:pPr>
        <w:textAlignment w:val="baseline"/>
        <w:outlineLvl w:val="0"/>
        <w:rPr>
          <w:rFonts w:ascii="Brush Script MT" w:eastAsia="Times New Roman" w:hAnsi="Brush Script MT" w:cs="Times New Roman"/>
          <w:bCs/>
          <w:i/>
          <w:noProof/>
          <w:color w:val="FF00FF"/>
          <w:sz w:val="28"/>
          <w:szCs w:val="44"/>
        </w:rPr>
      </w:pPr>
      <w:r>
        <w:rPr>
          <w:rFonts w:ascii="Brush Script MT" w:eastAsia="Times New Roman" w:hAnsi="Brush Script MT" w:cs="Times New Roman"/>
          <w:bCs/>
          <w:i/>
          <w:noProof/>
          <w:color w:val="FF00FF"/>
          <w:sz w:val="48"/>
          <w:szCs w:val="48"/>
        </w:rPr>
        <w:t>Subota/nedelja,24/25.decembar 2016</w:t>
      </w:r>
      <w:r>
        <w:rPr>
          <w:rFonts w:ascii="Brush Script MT" w:eastAsia="Times New Roman" w:hAnsi="Brush Script MT" w:cs="Times New Roman"/>
          <w:bCs/>
          <w:i/>
          <w:noProof/>
          <w:color w:val="FF00FF"/>
          <w:sz w:val="28"/>
          <w:szCs w:val="44"/>
        </w:rPr>
        <w:t xml:space="preserve">. </w:t>
      </w:r>
    </w:p>
    <w:p w:rsidR="003F23C9" w:rsidRPr="003334E0" w:rsidRDefault="003F23C9" w:rsidP="003F23C9">
      <w:pPr>
        <w:spacing w:after="0" w:line="240" w:lineRule="auto"/>
        <w:jc w:val="center"/>
        <w:rPr>
          <w:rFonts w:ascii="Times New Roman" w:eastAsia="Times New Roman" w:hAnsi="Times New Roman" w:cs="Times New Roman"/>
          <w:b/>
          <w:bCs/>
          <w:color w:val="0000CC"/>
          <w:sz w:val="28"/>
          <w:szCs w:val="24"/>
          <w:lang w:val="en-US"/>
        </w:rPr>
      </w:pPr>
      <w:r w:rsidRPr="003334E0">
        <w:rPr>
          <w:rFonts w:ascii="Times New Roman" w:eastAsia="Times New Roman" w:hAnsi="Times New Roman" w:cs="Times New Roman"/>
          <w:b/>
          <w:bCs/>
          <w:color w:val="0000CC"/>
          <w:sz w:val="28"/>
          <w:szCs w:val="24"/>
          <w:lang w:val="en-US"/>
        </w:rPr>
        <w:t>Platni razredi do kraja juna 2017. godine?</w:t>
      </w:r>
    </w:p>
    <w:p w:rsidR="003F23C9" w:rsidRDefault="003F23C9" w:rsidP="003F23C9">
      <w:pPr>
        <w:spacing w:after="0" w:line="240" w:lineRule="auto"/>
        <w:rPr>
          <w:rFonts w:ascii="Times New Roman" w:eastAsia="Times New Roman" w:hAnsi="Times New Roman" w:cs="Times New Roman"/>
          <w:bCs/>
          <w:sz w:val="24"/>
          <w:szCs w:val="24"/>
          <w:lang w:val="en-US"/>
        </w:rPr>
      </w:pPr>
    </w:p>
    <w:p w:rsidR="003F23C9" w:rsidRDefault="003F23C9" w:rsidP="003F23C9">
      <w:pPr>
        <w:spacing w:after="0" w:line="240" w:lineRule="auto"/>
        <w:ind w:firstLine="720"/>
        <w:jc w:val="both"/>
        <w:rPr>
          <w:rFonts w:ascii="Times New Roman" w:hAnsi="Times New Roman" w:cs="Times New Roman"/>
          <w:noProof/>
          <w:sz w:val="24"/>
          <w:lang w:val="en-US"/>
        </w:rPr>
      </w:pPr>
      <w:r>
        <w:rPr>
          <w:rFonts w:ascii="Times New Roman" w:hAnsi="Times New Roman" w:cs="Times New Roman"/>
          <w:noProof/>
          <w:sz w:val="24"/>
          <w:lang w:val="en-US"/>
        </w:rPr>
        <w:t>“</w:t>
      </w:r>
      <w:r w:rsidRPr="007767CE">
        <w:rPr>
          <w:rFonts w:ascii="Times New Roman" w:hAnsi="Times New Roman" w:cs="Times New Roman"/>
          <w:noProof/>
          <w:sz w:val="24"/>
          <w:lang w:val="en-US"/>
        </w:rPr>
        <w:t>U februaru 2016. godine usvojen je zakon o sistemu zarada zaposlenih u javnom sektoru kako bi se smanjile između zarada za slične poslove u različitim sektorima, ali do kraja juna sledeće godine će skupština morati da usvoji prateće zakone za lokalne vlasti i javne službenike u sektorima obrazovanja, zdravstva, kulture i socijalne zaštite, dok za ostale, uključujući i vojsku i policiju to mora da se završi do kraja godine</w:t>
      </w:r>
      <w:r>
        <w:t xml:space="preserve">“ </w:t>
      </w:r>
      <w:r>
        <w:rPr>
          <w:rFonts w:ascii="Times New Roman" w:hAnsi="Times New Roman" w:cs="Times New Roman"/>
          <w:noProof/>
          <w:sz w:val="24"/>
          <w:lang w:val="en-US"/>
        </w:rPr>
        <w:t xml:space="preserve">upozorio je u sredu </w:t>
      </w:r>
      <w:r w:rsidRPr="007767CE">
        <w:rPr>
          <w:rFonts w:ascii="Times New Roman" w:hAnsi="Times New Roman" w:cs="Times New Roman"/>
          <w:noProof/>
          <w:sz w:val="24"/>
          <w:lang w:val="en-US"/>
        </w:rPr>
        <w:t xml:space="preserve"> MMF.</w:t>
      </w:r>
    </w:p>
    <w:p w:rsidR="003F23C9" w:rsidRDefault="003F23C9" w:rsidP="003F23C9">
      <w:pPr>
        <w:spacing w:after="0" w:line="240" w:lineRule="auto"/>
        <w:ind w:firstLine="720"/>
        <w:jc w:val="both"/>
        <w:rPr>
          <w:rFonts w:ascii="Times New Roman" w:hAnsi="Times New Roman" w:cs="Times New Roman"/>
          <w:noProof/>
          <w:sz w:val="24"/>
          <w:lang w:val="en-US"/>
        </w:rPr>
      </w:pPr>
      <w:r>
        <w:rPr>
          <w:rFonts w:ascii="Times New Roman" w:hAnsi="Times New Roman" w:cs="Times New Roman"/>
          <w:noProof/>
          <w:sz w:val="24"/>
          <w:lang w:val="en-US"/>
        </w:rPr>
        <w:t>“</w:t>
      </w:r>
      <w:r w:rsidRPr="007767CE">
        <w:rPr>
          <w:rFonts w:ascii="Times New Roman" w:hAnsi="Times New Roman" w:cs="Times New Roman"/>
          <w:noProof/>
          <w:sz w:val="24"/>
          <w:lang w:val="en-US"/>
        </w:rPr>
        <w:t>Takođe i reforma javne administracije je nije obavljena kako valja pošto se smanjenje broja zaposlenih svelo na prostu kontrolu broja ljudi umesto p</w:t>
      </w:r>
      <w:r>
        <w:rPr>
          <w:rFonts w:ascii="Times New Roman" w:hAnsi="Times New Roman" w:cs="Times New Roman"/>
          <w:noProof/>
          <w:sz w:val="24"/>
          <w:lang w:val="en-US"/>
        </w:rPr>
        <w:t xml:space="preserve">lanirane optimizacije, a </w:t>
      </w:r>
      <w:r w:rsidRPr="007767CE">
        <w:rPr>
          <w:rFonts w:ascii="Times New Roman" w:hAnsi="Times New Roman" w:cs="Times New Roman"/>
          <w:noProof/>
          <w:sz w:val="24"/>
          <w:lang w:val="en-US"/>
        </w:rPr>
        <w:t xml:space="preserve"> odložena</w:t>
      </w:r>
      <w:r>
        <w:rPr>
          <w:rFonts w:ascii="Times New Roman" w:hAnsi="Times New Roman" w:cs="Times New Roman"/>
          <w:noProof/>
          <w:sz w:val="24"/>
          <w:lang w:val="en-US"/>
        </w:rPr>
        <w:t xml:space="preserve"> je</w:t>
      </w:r>
      <w:r w:rsidRPr="007767CE">
        <w:rPr>
          <w:rFonts w:ascii="Times New Roman" w:hAnsi="Times New Roman" w:cs="Times New Roman"/>
          <w:noProof/>
          <w:sz w:val="24"/>
          <w:lang w:val="en-US"/>
        </w:rPr>
        <w:t xml:space="preserve"> i reforma plata zaposlenih u javnom sektoru.</w:t>
      </w:r>
      <w:r>
        <w:rPr>
          <w:rFonts w:ascii="Times New Roman" w:hAnsi="Times New Roman" w:cs="Times New Roman"/>
          <w:noProof/>
          <w:sz w:val="24"/>
          <w:lang w:val="en-US"/>
        </w:rPr>
        <w:t xml:space="preserve"> </w:t>
      </w:r>
      <w:r w:rsidRPr="007767CE">
        <w:rPr>
          <w:rFonts w:ascii="Times New Roman" w:hAnsi="Times New Roman" w:cs="Times New Roman"/>
          <w:noProof/>
          <w:sz w:val="24"/>
          <w:lang w:val="en-US"/>
        </w:rPr>
        <w:t>Još jedna slabost je što su javne investicije opterećene slabostima u planiranju i realizaciji</w:t>
      </w:r>
      <w:r>
        <w:rPr>
          <w:rFonts w:ascii="Times New Roman" w:hAnsi="Times New Roman" w:cs="Times New Roman"/>
          <w:noProof/>
          <w:sz w:val="24"/>
          <w:lang w:val="en-US"/>
        </w:rPr>
        <w:t>” kažu iz MMF-a</w:t>
      </w:r>
      <w:r w:rsidRPr="007767CE">
        <w:rPr>
          <w:rFonts w:ascii="Times New Roman" w:hAnsi="Times New Roman" w:cs="Times New Roman"/>
          <w:noProof/>
          <w:sz w:val="24"/>
          <w:lang w:val="en-US"/>
        </w:rPr>
        <w:t>.</w:t>
      </w:r>
    </w:p>
    <w:p w:rsidR="008E2623" w:rsidRDefault="008E2623" w:rsidP="008E2623">
      <w:pPr>
        <w:spacing w:after="0" w:line="240" w:lineRule="auto"/>
        <w:jc w:val="both"/>
        <w:rPr>
          <w:rFonts w:ascii="Times New Roman" w:hAnsi="Times New Roman" w:cs="Times New Roman"/>
          <w:noProof/>
          <w:sz w:val="24"/>
          <w:lang w:val="en-US"/>
        </w:rPr>
      </w:pPr>
    </w:p>
    <w:p w:rsidR="008E2623" w:rsidRPr="008E2623" w:rsidRDefault="008E2623" w:rsidP="008E2623">
      <w:pPr>
        <w:spacing w:after="0" w:line="240" w:lineRule="auto"/>
        <w:jc w:val="center"/>
        <w:rPr>
          <w:rFonts w:ascii="Times New Roman" w:hAnsi="Times New Roman" w:cs="Times New Roman"/>
          <w:b/>
          <w:noProof/>
          <w:color w:val="0000CC"/>
          <w:sz w:val="28"/>
          <w:lang w:val="en-US"/>
        </w:rPr>
      </w:pPr>
      <w:r>
        <w:rPr>
          <w:rFonts w:ascii="Times New Roman" w:hAnsi="Times New Roman" w:cs="Times New Roman"/>
          <w:b/>
          <w:noProof/>
          <w:color w:val="0000CC"/>
          <w:sz w:val="28"/>
          <w:lang w:val="en-US"/>
        </w:rPr>
        <w:t>I dalje z</w:t>
      </w:r>
      <w:r w:rsidRPr="008E2623">
        <w:rPr>
          <w:rFonts w:ascii="Times New Roman" w:hAnsi="Times New Roman" w:cs="Times New Roman"/>
          <w:b/>
          <w:noProof/>
          <w:color w:val="0000CC"/>
          <w:sz w:val="28"/>
          <w:lang w:val="en-US"/>
        </w:rPr>
        <w:t xml:space="preserve">abrana zapošljavanja: Za koga </w:t>
      </w:r>
      <w:r>
        <w:rPr>
          <w:rFonts w:ascii="Times New Roman" w:hAnsi="Times New Roman" w:cs="Times New Roman"/>
          <w:b/>
          <w:noProof/>
          <w:color w:val="0000CC"/>
          <w:sz w:val="28"/>
          <w:lang w:val="en-US"/>
        </w:rPr>
        <w:t>(ili; šta to</w:t>
      </w:r>
      <w:r w:rsidR="00B121E7">
        <w:rPr>
          <w:rFonts w:ascii="Times New Roman" w:hAnsi="Times New Roman" w:cs="Times New Roman"/>
          <w:b/>
          <w:noProof/>
          <w:color w:val="0000CC"/>
          <w:sz w:val="28"/>
          <w:lang w:val="en-US"/>
        </w:rPr>
        <w:t>)</w:t>
      </w:r>
      <w:r>
        <w:rPr>
          <w:rFonts w:ascii="Times New Roman" w:hAnsi="Times New Roman" w:cs="Times New Roman"/>
          <w:b/>
          <w:noProof/>
          <w:color w:val="0000CC"/>
          <w:sz w:val="28"/>
          <w:lang w:val="en-US"/>
        </w:rPr>
        <w:t xml:space="preserve"> radi</w:t>
      </w:r>
      <w:r w:rsidRPr="008E2623">
        <w:rPr>
          <w:rFonts w:ascii="Times New Roman" w:hAnsi="Times New Roman" w:cs="Times New Roman"/>
          <w:b/>
          <w:noProof/>
          <w:color w:val="0000CC"/>
          <w:sz w:val="28"/>
          <w:lang w:val="en-US"/>
        </w:rPr>
        <w:t xml:space="preserve"> Vlada Srbije?</w:t>
      </w:r>
    </w:p>
    <w:p w:rsidR="008E2623" w:rsidRPr="008E2623" w:rsidRDefault="008E2623" w:rsidP="008E2623">
      <w:pPr>
        <w:spacing w:after="0" w:line="240" w:lineRule="auto"/>
        <w:jc w:val="both"/>
        <w:rPr>
          <w:rFonts w:ascii="Times New Roman" w:hAnsi="Times New Roman" w:cs="Times New Roman"/>
          <w:noProof/>
          <w:sz w:val="24"/>
          <w:lang w:val="en-US"/>
        </w:rPr>
      </w:pPr>
    </w:p>
    <w:p w:rsidR="008E2623" w:rsidRPr="008E2623" w:rsidRDefault="008E2623" w:rsidP="008E2623">
      <w:pPr>
        <w:spacing w:after="0" w:line="240" w:lineRule="auto"/>
        <w:jc w:val="both"/>
        <w:rPr>
          <w:rFonts w:ascii="Times New Roman" w:hAnsi="Times New Roman" w:cs="Times New Roman"/>
          <w:noProof/>
          <w:sz w:val="24"/>
          <w:lang w:val="en-US"/>
        </w:rPr>
      </w:pPr>
      <w:r w:rsidRPr="008E2623">
        <w:rPr>
          <w:rFonts w:ascii="Times New Roman" w:hAnsi="Times New Roman" w:cs="Times New Roman"/>
          <w:noProof/>
          <w:sz w:val="24"/>
          <w:lang w:eastAsia="sr-Latn-RS"/>
        </w:rPr>
        <w:drawing>
          <wp:anchor distT="0" distB="0" distL="114300" distR="114300" simplePos="0" relativeHeight="251677696" behindDoc="0" locked="0" layoutInCell="1" allowOverlap="1" wp14:anchorId="1F8C744F" wp14:editId="6A56C207">
            <wp:simplePos x="0" y="0"/>
            <wp:positionH relativeFrom="column">
              <wp:posOffset>3985260</wp:posOffset>
            </wp:positionH>
            <wp:positionV relativeFrom="paragraph">
              <wp:posOffset>189865</wp:posOffset>
            </wp:positionV>
            <wp:extent cx="2085975" cy="1195070"/>
            <wp:effectExtent l="0" t="0" r="9525" b="5080"/>
            <wp:wrapSquare wrapText="bothSides"/>
            <wp:docPr id="7" name="Picture 7" descr="http://srbin.info/wp-content/uploads/2015/05/nezaposlenost-trazim-posa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rbin.info/wp-content/uploads/2015/05/nezaposlenost-trazim-posao-.jpg"/>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2085975" cy="11950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E2623">
        <w:rPr>
          <w:rFonts w:ascii="Times New Roman" w:hAnsi="Times New Roman" w:cs="Times New Roman"/>
          <w:noProof/>
          <w:sz w:val="24"/>
          <w:lang w:val="en-US"/>
        </w:rPr>
        <w:t xml:space="preserve">     </w:t>
      </w:r>
      <w:r>
        <w:rPr>
          <w:rFonts w:ascii="Times New Roman" w:hAnsi="Times New Roman" w:cs="Times New Roman"/>
          <w:noProof/>
          <w:sz w:val="24"/>
          <w:lang w:val="en-US"/>
        </w:rPr>
        <w:tab/>
        <w:t>“</w:t>
      </w:r>
      <w:r w:rsidRPr="008E2623">
        <w:rPr>
          <w:rFonts w:ascii="Times New Roman" w:hAnsi="Times New Roman" w:cs="Times New Roman"/>
          <w:noProof/>
          <w:sz w:val="24"/>
          <w:lang w:val="en-US"/>
        </w:rPr>
        <w:t>Bestidno i bezobrazno, tako se u najkraćem može nazvati produžetak zabrane zapošljavana za još jednu godinu</w:t>
      </w:r>
      <w:r>
        <w:rPr>
          <w:rFonts w:ascii="Times New Roman" w:hAnsi="Times New Roman" w:cs="Times New Roman"/>
          <w:noProof/>
          <w:sz w:val="24"/>
          <w:lang w:val="en-US"/>
        </w:rPr>
        <w:t>” kaže Ranko Hrnjaz, predsednik NSPRV. “</w:t>
      </w:r>
      <w:r w:rsidRPr="008E2623">
        <w:rPr>
          <w:rFonts w:ascii="Times New Roman" w:hAnsi="Times New Roman" w:cs="Times New Roman"/>
          <w:noProof/>
          <w:sz w:val="24"/>
          <w:lang w:val="en-US"/>
        </w:rPr>
        <w:t>Država je svesna da krši Ustav Republike Srbije</w:t>
      </w:r>
      <w:r>
        <w:rPr>
          <w:rFonts w:ascii="Times New Roman" w:hAnsi="Times New Roman" w:cs="Times New Roman"/>
          <w:noProof/>
          <w:sz w:val="24"/>
          <w:lang w:val="en-US"/>
        </w:rPr>
        <w:t>,</w:t>
      </w:r>
      <w:r w:rsidRPr="008E2623">
        <w:rPr>
          <w:rFonts w:ascii="Times New Roman" w:hAnsi="Times New Roman" w:cs="Times New Roman"/>
          <w:noProof/>
          <w:sz w:val="24"/>
          <w:lang w:val="en-US"/>
        </w:rPr>
        <w:t xml:space="preserve"> ali zna da ocenu Ustavnog suda po tom pitanju možemo čekati i tri godine. Zato je zabranu donosila na kratke pe</w:t>
      </w:r>
      <w:r>
        <w:rPr>
          <w:rFonts w:ascii="Times New Roman" w:hAnsi="Times New Roman" w:cs="Times New Roman"/>
          <w:noProof/>
          <w:sz w:val="24"/>
          <w:lang w:val="en-US"/>
        </w:rPr>
        <w:t>riode pa je zatim produžavala. Međutim, p</w:t>
      </w:r>
      <w:r w:rsidRPr="008E2623">
        <w:rPr>
          <w:rFonts w:ascii="Times New Roman" w:hAnsi="Times New Roman" w:cs="Times New Roman"/>
          <w:noProof/>
          <w:sz w:val="24"/>
          <w:lang w:val="en-US"/>
        </w:rPr>
        <w:t>oslednje produženje za još godinu</w:t>
      </w:r>
      <w:r>
        <w:rPr>
          <w:rFonts w:ascii="Times New Roman" w:hAnsi="Times New Roman" w:cs="Times New Roman"/>
          <w:noProof/>
          <w:sz w:val="24"/>
          <w:lang w:val="en-US"/>
        </w:rPr>
        <w:t xml:space="preserve"> dana prevršilo je svaku meru!” ogorčen je Hrnjaz.</w:t>
      </w:r>
    </w:p>
    <w:p w:rsidR="008E2623" w:rsidRPr="008E2623" w:rsidRDefault="008E2623" w:rsidP="008E2623">
      <w:pPr>
        <w:spacing w:after="0" w:line="240" w:lineRule="auto"/>
        <w:jc w:val="both"/>
        <w:rPr>
          <w:rFonts w:ascii="Times New Roman" w:hAnsi="Times New Roman" w:cs="Times New Roman"/>
          <w:noProof/>
          <w:sz w:val="24"/>
          <w:lang w:val="en-US"/>
        </w:rPr>
      </w:pPr>
      <w:r w:rsidRPr="008E2623">
        <w:rPr>
          <w:rFonts w:ascii="Times New Roman" w:hAnsi="Times New Roman" w:cs="Times New Roman"/>
          <w:noProof/>
          <w:sz w:val="24"/>
          <w:lang w:val="en-US"/>
        </w:rPr>
        <w:t xml:space="preserve">     </w:t>
      </w:r>
      <w:r>
        <w:rPr>
          <w:rFonts w:ascii="Times New Roman" w:hAnsi="Times New Roman" w:cs="Times New Roman"/>
          <w:noProof/>
          <w:sz w:val="24"/>
          <w:lang w:val="en-US"/>
        </w:rPr>
        <w:tab/>
        <w:t>“</w:t>
      </w:r>
      <w:r w:rsidRPr="008E2623">
        <w:rPr>
          <w:rFonts w:ascii="Times New Roman" w:hAnsi="Times New Roman" w:cs="Times New Roman"/>
          <w:noProof/>
          <w:sz w:val="24"/>
          <w:lang w:val="en-US"/>
        </w:rPr>
        <w:t>Marta ove godine, na sastanku sa sindikata sa premijerom, upozorio sam gospodina Vučića na suprotnost sa Ustavom Srbije ove zakonske odredbe koja važi samo u javnom sektoru. Nije imao adekvatan odgovor! Kasnije smo dobijali informacije da će zabrana prestati sa važenjem do kraja godine, pa zatim da će biti produžena najduže do marta 2017. (ministar finansija izjavio pre 15 dana!!!), da bi se ovih dana ista zabrana produžila za još celu godinu! Znajući sa kim imamo posla, ni taj rok verovatno nije konačan! Ustavno pravo svakog građana i građanke je da radi, a Ustavom Srbije je definisano da nema diskriminacije po pitanju zapošljavanja ni po jednom osnovu. Zabrana (već je suprotna Ustavu jer zabranjuje rad) važi samo za javni sektor pa je to i dodatno kršenje Ustava vezano za diskriminaciju</w:t>
      </w:r>
      <w:r>
        <w:rPr>
          <w:rFonts w:ascii="Times New Roman" w:hAnsi="Times New Roman" w:cs="Times New Roman"/>
          <w:noProof/>
          <w:sz w:val="24"/>
          <w:lang w:val="en-US"/>
        </w:rPr>
        <w:t>” kaže prof Hrnjaz</w:t>
      </w:r>
      <w:r w:rsidRPr="008E2623">
        <w:rPr>
          <w:rFonts w:ascii="Times New Roman" w:hAnsi="Times New Roman" w:cs="Times New Roman"/>
          <w:noProof/>
          <w:sz w:val="24"/>
          <w:lang w:val="en-US"/>
        </w:rPr>
        <w:t xml:space="preserve">. </w:t>
      </w:r>
    </w:p>
    <w:p w:rsidR="008E2623" w:rsidRPr="008E2623" w:rsidRDefault="008E2623" w:rsidP="008E2623">
      <w:pPr>
        <w:spacing w:after="0" w:line="240" w:lineRule="auto"/>
        <w:jc w:val="both"/>
        <w:rPr>
          <w:rFonts w:ascii="Times New Roman" w:hAnsi="Times New Roman" w:cs="Times New Roman"/>
          <w:noProof/>
          <w:sz w:val="24"/>
          <w:lang w:val="en-US"/>
        </w:rPr>
      </w:pPr>
      <w:r w:rsidRPr="008E2623">
        <w:rPr>
          <w:rFonts w:ascii="Times New Roman" w:hAnsi="Times New Roman" w:cs="Times New Roman"/>
          <w:noProof/>
          <w:sz w:val="24"/>
          <w:lang w:val="en-US"/>
        </w:rPr>
        <w:t xml:space="preserve">     </w:t>
      </w:r>
      <w:r>
        <w:rPr>
          <w:rFonts w:ascii="Times New Roman" w:hAnsi="Times New Roman" w:cs="Times New Roman"/>
          <w:noProof/>
          <w:sz w:val="24"/>
          <w:lang w:val="en-US"/>
        </w:rPr>
        <w:tab/>
        <w:t>‘”</w:t>
      </w:r>
      <w:r w:rsidRPr="008E2623">
        <w:rPr>
          <w:rFonts w:ascii="Times New Roman" w:hAnsi="Times New Roman" w:cs="Times New Roman"/>
          <w:noProof/>
          <w:sz w:val="24"/>
          <w:lang w:val="en-US"/>
        </w:rPr>
        <w:t>Kako to izgleda u prosveti? Evo samo jedan primer.U prosveti velikom većinom rade žene. Zabrana zapošljavanja traje već tri godine</w:t>
      </w:r>
      <w:r>
        <w:rPr>
          <w:rFonts w:ascii="Times New Roman" w:hAnsi="Times New Roman" w:cs="Times New Roman"/>
          <w:noProof/>
          <w:sz w:val="24"/>
          <w:lang w:val="en-US"/>
        </w:rPr>
        <w:t xml:space="preserve">, </w:t>
      </w:r>
      <w:r w:rsidRPr="008E2623">
        <w:rPr>
          <w:rFonts w:ascii="Times New Roman" w:hAnsi="Times New Roman" w:cs="Times New Roman"/>
          <w:noProof/>
          <w:sz w:val="24"/>
          <w:lang w:val="en-US"/>
        </w:rPr>
        <w:t>a ( po njima) trajaće bar još jednu. Najveći broj žena na određeno vreme radi na poslovima nastavnika gde je neophodna visoka stručna sprema. Ukoliko je žena završila fakultet i radi već nekoliko godina na određeno vreme, ona je već prišla(ili prešla) 30. godinu života. Biologija je egzaktna nauka. Zna se koje je vreme idealno za zasnivanje porodice i zna se koliko eventualna kasna trudnoća  nosi rizika. To u praksi znači da hiljade naših koleginica na određeno vreme danas imaju samo jedan izbor, posao ili poro</w:t>
      </w:r>
      <w:r>
        <w:rPr>
          <w:rFonts w:ascii="Times New Roman" w:hAnsi="Times New Roman" w:cs="Times New Roman"/>
          <w:noProof/>
          <w:sz w:val="24"/>
          <w:lang w:val="en-US"/>
        </w:rPr>
        <w:t xml:space="preserve">dica! Ovo se ne može reći lepše, </w:t>
      </w:r>
      <w:r w:rsidRPr="008E2623">
        <w:rPr>
          <w:rFonts w:ascii="Times New Roman" w:hAnsi="Times New Roman" w:cs="Times New Roman"/>
          <w:noProof/>
          <w:sz w:val="24"/>
          <w:lang w:val="en-US"/>
        </w:rPr>
        <w:t>a ne bi ni trebalo. Strašna je činjenica da država to radi svojoj najboljoj deci. Te žene su kažnjene jer nisu bežale sa časova, nisu ostavile školu posle 8 razreda, te žene su bile najbolje što imamo i Srbija im ovo radi?! Da li je Srbija onda majka ili maćeha?</w:t>
      </w:r>
      <w:r>
        <w:rPr>
          <w:rFonts w:ascii="Times New Roman" w:hAnsi="Times New Roman" w:cs="Times New Roman"/>
          <w:noProof/>
          <w:sz w:val="24"/>
          <w:lang w:val="en-US"/>
        </w:rPr>
        <w:t>” pita Ranko Hrnjaz.</w:t>
      </w:r>
    </w:p>
    <w:p w:rsidR="003F23C9" w:rsidRDefault="008E2623" w:rsidP="003334E0">
      <w:pPr>
        <w:spacing w:after="0" w:line="240" w:lineRule="auto"/>
        <w:jc w:val="both"/>
        <w:rPr>
          <w:rFonts w:ascii="Times New Roman" w:hAnsi="Times New Roman" w:cs="Times New Roman"/>
          <w:noProof/>
          <w:sz w:val="24"/>
          <w:lang w:val="en-US"/>
        </w:rPr>
      </w:pPr>
      <w:r w:rsidRPr="008E2623">
        <w:rPr>
          <w:rFonts w:ascii="Times New Roman" w:hAnsi="Times New Roman" w:cs="Times New Roman"/>
          <w:noProof/>
          <w:sz w:val="24"/>
          <w:lang w:val="en-US"/>
        </w:rPr>
        <w:t xml:space="preserve">    </w:t>
      </w:r>
      <w:r>
        <w:rPr>
          <w:rFonts w:ascii="Times New Roman" w:hAnsi="Times New Roman" w:cs="Times New Roman"/>
          <w:noProof/>
          <w:sz w:val="24"/>
          <w:lang w:val="en-US"/>
        </w:rPr>
        <w:tab/>
        <w:t>NSPRV je u proteklim danima uputio</w:t>
      </w:r>
      <w:r w:rsidRPr="008E2623">
        <w:rPr>
          <w:rFonts w:ascii="Times New Roman" w:hAnsi="Times New Roman" w:cs="Times New Roman"/>
          <w:noProof/>
          <w:sz w:val="24"/>
          <w:lang w:val="en-US"/>
        </w:rPr>
        <w:t xml:space="preserve"> </w:t>
      </w:r>
      <w:r>
        <w:rPr>
          <w:rFonts w:ascii="Times New Roman" w:hAnsi="Times New Roman" w:cs="Times New Roman"/>
          <w:noProof/>
          <w:sz w:val="24"/>
          <w:lang w:val="en-US"/>
        </w:rPr>
        <w:t>dopise svim relevantnim činiocima</w:t>
      </w:r>
      <w:r w:rsidRPr="008E2623">
        <w:rPr>
          <w:rFonts w:ascii="Times New Roman" w:hAnsi="Times New Roman" w:cs="Times New Roman"/>
          <w:noProof/>
          <w:sz w:val="24"/>
          <w:lang w:val="en-US"/>
        </w:rPr>
        <w:t xml:space="preserve"> sa ovim pitanjem</w:t>
      </w:r>
      <w:r>
        <w:rPr>
          <w:rFonts w:ascii="Times New Roman" w:hAnsi="Times New Roman" w:cs="Times New Roman"/>
          <w:noProof/>
          <w:sz w:val="24"/>
          <w:lang w:val="en-US"/>
        </w:rPr>
        <w:t xml:space="preserve">, a pokrenuo je i </w:t>
      </w:r>
      <w:r w:rsidRPr="008E2623">
        <w:rPr>
          <w:rFonts w:ascii="Times New Roman" w:hAnsi="Times New Roman" w:cs="Times New Roman"/>
          <w:noProof/>
          <w:sz w:val="24"/>
          <w:lang w:val="en-US"/>
        </w:rPr>
        <w:t xml:space="preserve"> peticiju za ukidanje </w:t>
      </w:r>
      <w:r>
        <w:rPr>
          <w:rFonts w:ascii="Times New Roman" w:hAnsi="Times New Roman" w:cs="Times New Roman"/>
          <w:noProof/>
          <w:sz w:val="24"/>
          <w:lang w:val="en-US"/>
        </w:rPr>
        <w:t>ove štetne i nezakonite zabrane. “</w:t>
      </w:r>
      <w:r w:rsidRPr="008E2623">
        <w:rPr>
          <w:rFonts w:ascii="Times New Roman" w:hAnsi="Times New Roman" w:cs="Times New Roman"/>
          <w:noProof/>
          <w:sz w:val="24"/>
          <w:lang w:val="en-US"/>
        </w:rPr>
        <w:t>Ovo ludilo mora da prestane jer te osobe rade na sistematizovanim radnim mestima, stručne su i uspešne</w:t>
      </w:r>
      <w:r>
        <w:rPr>
          <w:rFonts w:ascii="Times New Roman" w:hAnsi="Times New Roman" w:cs="Times New Roman"/>
          <w:noProof/>
          <w:sz w:val="24"/>
          <w:lang w:val="en-US"/>
        </w:rPr>
        <w:t xml:space="preserve">, </w:t>
      </w:r>
      <w:r w:rsidRPr="008E2623">
        <w:rPr>
          <w:rFonts w:ascii="Times New Roman" w:hAnsi="Times New Roman" w:cs="Times New Roman"/>
          <w:noProof/>
          <w:sz w:val="24"/>
          <w:lang w:val="en-US"/>
        </w:rPr>
        <w:t>a za to su</w:t>
      </w:r>
      <w:r>
        <w:rPr>
          <w:rFonts w:ascii="Times New Roman" w:hAnsi="Times New Roman" w:cs="Times New Roman"/>
          <w:noProof/>
          <w:sz w:val="24"/>
          <w:lang w:val="en-US"/>
        </w:rPr>
        <w:t xml:space="preserve"> kažnjene!”, kaže predsednik NSPRV. </w:t>
      </w:r>
    </w:p>
    <w:p w:rsidR="008E2623" w:rsidRPr="008E2623" w:rsidRDefault="008E2623" w:rsidP="003334E0">
      <w:pPr>
        <w:spacing w:after="0" w:line="240" w:lineRule="auto"/>
        <w:jc w:val="both"/>
        <w:rPr>
          <w:rFonts w:ascii="Times New Roman" w:hAnsi="Times New Roman" w:cs="Times New Roman"/>
          <w:noProof/>
          <w:sz w:val="24"/>
          <w:lang w:val="en-US"/>
        </w:rPr>
      </w:pPr>
    </w:p>
    <w:p w:rsidR="00643C2A" w:rsidRPr="00643C2A" w:rsidRDefault="00643C2A" w:rsidP="00643C2A">
      <w:pPr>
        <w:spacing w:after="0" w:line="240" w:lineRule="auto"/>
        <w:jc w:val="center"/>
        <w:rPr>
          <w:rFonts w:ascii="Times New Roman" w:eastAsia="Times New Roman" w:hAnsi="Times New Roman" w:cs="Times New Roman"/>
          <w:b/>
          <w:bCs/>
          <w:color w:val="0000CC"/>
          <w:sz w:val="28"/>
          <w:szCs w:val="24"/>
          <w:lang w:val="en-US"/>
        </w:rPr>
      </w:pPr>
      <w:r w:rsidRPr="00643C2A">
        <w:rPr>
          <w:rFonts w:ascii="Times New Roman" w:eastAsia="Times New Roman" w:hAnsi="Times New Roman" w:cs="Times New Roman"/>
          <w:b/>
          <w:bCs/>
          <w:color w:val="0000CC"/>
          <w:sz w:val="28"/>
          <w:szCs w:val="24"/>
          <w:lang w:val="en-US"/>
        </w:rPr>
        <w:lastRenderedPageBreak/>
        <w:t>Državni revizor: Visokoškolske ustanove školarine daju za plate</w:t>
      </w:r>
    </w:p>
    <w:p w:rsidR="00643C2A" w:rsidRDefault="00643C2A" w:rsidP="00643C2A">
      <w:pPr>
        <w:spacing w:after="0" w:line="240" w:lineRule="auto"/>
        <w:jc w:val="both"/>
        <w:rPr>
          <w:rFonts w:ascii="Times New Roman" w:eastAsia="Times New Roman" w:hAnsi="Times New Roman" w:cs="Times New Roman"/>
          <w:bCs/>
          <w:sz w:val="24"/>
          <w:szCs w:val="24"/>
          <w:lang w:val="en-US"/>
        </w:rPr>
      </w:pPr>
    </w:p>
    <w:p w:rsidR="00643C2A" w:rsidRPr="00643C2A" w:rsidRDefault="00643C2A" w:rsidP="00643C2A">
      <w:pPr>
        <w:spacing w:after="0" w:line="240" w:lineRule="auto"/>
        <w:ind w:firstLine="720"/>
        <w:jc w:val="both"/>
        <w:rPr>
          <w:rFonts w:ascii="Times New Roman" w:eastAsia="Times New Roman" w:hAnsi="Times New Roman" w:cs="Times New Roman"/>
          <w:b/>
          <w:bCs/>
          <w:i/>
          <w:color w:val="0000CC"/>
          <w:sz w:val="24"/>
          <w:szCs w:val="24"/>
          <w:lang w:val="en-US"/>
        </w:rPr>
      </w:pPr>
      <w:r w:rsidRPr="00643C2A">
        <w:rPr>
          <w:rFonts w:ascii="Times New Roman" w:eastAsia="Times New Roman" w:hAnsi="Times New Roman" w:cs="Times New Roman"/>
          <w:bCs/>
          <w:sz w:val="24"/>
          <w:szCs w:val="24"/>
          <w:lang w:val="en-US"/>
        </w:rPr>
        <w:t>Visokoškolske ustanove nisu primenjivale merila prilikom utvrđivanja visine školarine i administrativnih naknada koje čine 95 odsto sopstvenih prihoda, navodi se u Izveštaju Državne revizorske institucije (DRI).</w:t>
      </w:r>
      <w:r>
        <w:rPr>
          <w:rFonts w:ascii="Times New Roman" w:eastAsia="Times New Roman" w:hAnsi="Times New Roman" w:cs="Times New Roman"/>
          <w:bCs/>
          <w:sz w:val="24"/>
          <w:szCs w:val="24"/>
          <w:lang w:val="en-US"/>
        </w:rPr>
        <w:t xml:space="preserve"> </w:t>
      </w:r>
      <w:r w:rsidRPr="00643C2A">
        <w:rPr>
          <w:rFonts w:ascii="Times New Roman" w:eastAsia="Times New Roman" w:hAnsi="Times New Roman" w:cs="Times New Roman"/>
          <w:bCs/>
          <w:sz w:val="24"/>
          <w:szCs w:val="24"/>
          <w:lang w:val="en-US"/>
        </w:rPr>
        <w:t>Analiziom svrsishodnosti poslovanja, kako se navodi u Izveštaju, utvrđeno je da struktura školarina nije transparentna pa nije jasno šta je sve njima obuhvaćeno.</w:t>
      </w:r>
      <w:r>
        <w:rPr>
          <w:rFonts w:ascii="Times New Roman" w:eastAsia="Times New Roman" w:hAnsi="Times New Roman" w:cs="Times New Roman"/>
          <w:bCs/>
          <w:sz w:val="24"/>
          <w:szCs w:val="24"/>
          <w:lang w:val="en-US"/>
        </w:rPr>
        <w:t xml:space="preserve"> </w:t>
      </w:r>
      <w:r w:rsidRPr="00643C2A">
        <w:rPr>
          <w:rFonts w:ascii="Times New Roman" w:eastAsia="Times New Roman" w:hAnsi="Times New Roman" w:cs="Times New Roman"/>
          <w:bCs/>
          <w:sz w:val="24"/>
          <w:szCs w:val="24"/>
          <w:lang w:val="en-US"/>
        </w:rPr>
        <w:t>"Posledica takvog poslovanja je višestruko plaćanje iste usluge", dodaje se u tom dokumentu.</w:t>
      </w:r>
      <w:r>
        <w:rPr>
          <w:rFonts w:ascii="Times New Roman" w:eastAsia="Times New Roman" w:hAnsi="Times New Roman" w:cs="Times New Roman"/>
          <w:bCs/>
          <w:sz w:val="24"/>
          <w:szCs w:val="24"/>
          <w:lang w:val="en-US"/>
        </w:rPr>
        <w:t xml:space="preserve"> </w:t>
      </w:r>
      <w:r w:rsidRPr="00643C2A">
        <w:rPr>
          <w:rFonts w:ascii="Times New Roman" w:eastAsia="Times New Roman" w:hAnsi="Times New Roman" w:cs="Times New Roman"/>
          <w:b/>
          <w:bCs/>
          <w:i/>
          <w:color w:val="0000CC"/>
          <w:sz w:val="24"/>
          <w:szCs w:val="24"/>
          <w:lang w:val="en-US"/>
        </w:rPr>
        <w:t>(→Press Clipping)</w:t>
      </w:r>
    </w:p>
    <w:p w:rsidR="00643C2A" w:rsidRDefault="00643C2A" w:rsidP="003334E0">
      <w:pPr>
        <w:spacing w:after="0" w:line="240" w:lineRule="auto"/>
        <w:jc w:val="both"/>
        <w:rPr>
          <w:rFonts w:ascii="Times New Roman" w:eastAsia="Times New Roman" w:hAnsi="Times New Roman" w:cs="Times New Roman"/>
          <w:bCs/>
          <w:sz w:val="24"/>
          <w:szCs w:val="24"/>
          <w:lang w:val="en-US"/>
        </w:rPr>
      </w:pPr>
    </w:p>
    <w:p w:rsidR="003F23C9" w:rsidRPr="003334E0" w:rsidRDefault="003F23C9" w:rsidP="003F23C9">
      <w:pPr>
        <w:spacing w:after="0" w:line="240" w:lineRule="auto"/>
        <w:jc w:val="center"/>
        <w:rPr>
          <w:rFonts w:ascii="Times New Roman" w:eastAsia="Times New Roman" w:hAnsi="Times New Roman" w:cs="Times New Roman"/>
          <w:b/>
          <w:bCs/>
          <w:color w:val="0000CC"/>
          <w:sz w:val="28"/>
          <w:szCs w:val="24"/>
          <w:lang w:val="en-US"/>
        </w:rPr>
      </w:pPr>
      <w:r w:rsidRPr="003334E0">
        <w:rPr>
          <w:rFonts w:ascii="Times New Roman" w:eastAsia="Times New Roman" w:hAnsi="Times New Roman" w:cs="Times New Roman"/>
          <w:b/>
          <w:bCs/>
          <w:color w:val="0000CC"/>
          <w:sz w:val="28"/>
          <w:szCs w:val="24"/>
          <w:lang w:val="en-US"/>
        </w:rPr>
        <w:t xml:space="preserve">Studentski protesti 1996/97. </w:t>
      </w:r>
      <w:r w:rsidR="003334E0">
        <w:rPr>
          <w:rFonts w:ascii="Times New Roman" w:eastAsia="Times New Roman" w:hAnsi="Times New Roman" w:cs="Times New Roman"/>
          <w:b/>
          <w:bCs/>
          <w:color w:val="0000CC"/>
          <w:sz w:val="28"/>
          <w:szCs w:val="24"/>
          <w:lang w:val="en-US"/>
        </w:rPr>
        <w:t xml:space="preserve"> veoma kreativni i efikasni</w:t>
      </w:r>
    </w:p>
    <w:p w:rsidR="003F23C9" w:rsidRDefault="003F23C9" w:rsidP="003F23C9">
      <w:pPr>
        <w:spacing w:after="0" w:line="240" w:lineRule="auto"/>
        <w:ind w:firstLine="720"/>
        <w:jc w:val="both"/>
        <w:rPr>
          <w:rFonts w:ascii="Times New Roman" w:eastAsia="Times New Roman" w:hAnsi="Times New Roman" w:cs="Times New Roman"/>
          <w:bCs/>
          <w:sz w:val="24"/>
          <w:szCs w:val="24"/>
          <w:lang w:val="en-US"/>
        </w:rPr>
      </w:pPr>
    </w:p>
    <w:p w:rsidR="003F23C9" w:rsidRDefault="003F23C9" w:rsidP="00643C2A">
      <w:pPr>
        <w:spacing w:after="0" w:line="240" w:lineRule="auto"/>
        <w:ind w:firstLine="720"/>
        <w:jc w:val="both"/>
        <w:rPr>
          <w:rFonts w:ascii="Times New Roman" w:eastAsia="Times New Roman" w:hAnsi="Times New Roman" w:cs="Times New Roman"/>
          <w:bCs/>
          <w:sz w:val="24"/>
          <w:szCs w:val="24"/>
          <w:lang w:val="en-US"/>
        </w:rPr>
      </w:pPr>
      <w:r w:rsidRPr="006831E0">
        <w:rPr>
          <w:rFonts w:ascii="Times New Roman" w:eastAsia="Times New Roman" w:hAnsi="Times New Roman" w:cs="Times New Roman"/>
          <w:bCs/>
          <w:noProof/>
          <w:sz w:val="24"/>
          <w:szCs w:val="24"/>
          <w:lang w:eastAsia="sr-Latn-RS"/>
        </w:rPr>
        <w:drawing>
          <wp:anchor distT="0" distB="0" distL="114300" distR="114300" simplePos="0" relativeHeight="251668480" behindDoc="0" locked="0" layoutInCell="1" allowOverlap="1" wp14:anchorId="36B5441E" wp14:editId="6302F835">
            <wp:simplePos x="0" y="0"/>
            <wp:positionH relativeFrom="column">
              <wp:posOffset>4147185</wp:posOffset>
            </wp:positionH>
            <wp:positionV relativeFrom="paragraph">
              <wp:posOffset>226060</wp:posOffset>
            </wp:positionV>
            <wp:extent cx="1943100" cy="971550"/>
            <wp:effectExtent l="0" t="0" r="0" b="0"/>
            <wp:wrapSquare wrapText="bothSides"/>
            <wp:docPr id="12" name="Picture 12" descr="protest nemiri straj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protest nemiri strajk"/>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1943100" cy="9715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831E0">
        <w:rPr>
          <w:rFonts w:ascii="Times New Roman" w:eastAsia="Times New Roman" w:hAnsi="Times New Roman" w:cs="Times New Roman"/>
          <w:bCs/>
          <w:sz w:val="24"/>
          <w:szCs w:val="24"/>
          <w:lang w:val="en-US"/>
        </w:rPr>
        <w:t>Iz studentskih protesta 1996/97. koji su veoma kreativni i efikasni, mogu se izvući značajne lekcije i za organizovanje današnjih građanskih protesta, rečeno je</w:t>
      </w:r>
      <w:r>
        <w:rPr>
          <w:rFonts w:ascii="Times New Roman" w:eastAsia="Times New Roman" w:hAnsi="Times New Roman" w:cs="Times New Roman"/>
          <w:bCs/>
          <w:sz w:val="24"/>
          <w:szCs w:val="24"/>
          <w:lang w:val="en-US"/>
        </w:rPr>
        <w:t xml:space="preserve"> u sredu uveče</w:t>
      </w:r>
      <w:r w:rsidRPr="006831E0">
        <w:rPr>
          <w:rFonts w:ascii="Times New Roman" w:eastAsia="Times New Roman" w:hAnsi="Times New Roman" w:cs="Times New Roman"/>
          <w:bCs/>
          <w:sz w:val="24"/>
          <w:szCs w:val="24"/>
          <w:lang w:val="en-US"/>
        </w:rPr>
        <w:t xml:space="preserve"> na tribini povodom dve decenije od velikih studentskih protesta u Srbiji.</w:t>
      </w:r>
      <w:r w:rsidR="00643C2A">
        <w:rPr>
          <w:rFonts w:ascii="Times New Roman" w:eastAsia="Times New Roman" w:hAnsi="Times New Roman" w:cs="Times New Roman"/>
          <w:bCs/>
          <w:sz w:val="24"/>
          <w:szCs w:val="24"/>
          <w:lang w:val="en-US"/>
        </w:rPr>
        <w:t xml:space="preserve"> </w:t>
      </w:r>
      <w:r w:rsidRPr="006831E0">
        <w:rPr>
          <w:rFonts w:ascii="Times New Roman" w:eastAsia="Times New Roman" w:hAnsi="Times New Roman" w:cs="Times New Roman"/>
          <w:bCs/>
          <w:sz w:val="24"/>
          <w:szCs w:val="24"/>
          <w:lang w:val="en-US"/>
        </w:rPr>
        <w:t>Nastavnik na Filozofskom fakultetu u Novom Sadu, sociolog Aleksej Kišjuhas rekao je da bi neke lekcije i za današnje proteste trebalo naučiti iz Studentskog protesta 1996/97. godine.</w:t>
      </w:r>
      <w:r>
        <w:rPr>
          <w:rFonts w:ascii="Times New Roman" w:eastAsia="Times New Roman" w:hAnsi="Times New Roman" w:cs="Times New Roman"/>
          <w:bCs/>
          <w:sz w:val="24"/>
          <w:szCs w:val="24"/>
          <w:lang w:val="en-US"/>
        </w:rPr>
        <w:t xml:space="preserve"> </w:t>
      </w:r>
      <w:r w:rsidRPr="006831E0">
        <w:rPr>
          <w:rFonts w:ascii="Times New Roman" w:eastAsia="Times New Roman" w:hAnsi="Times New Roman" w:cs="Times New Roman"/>
          <w:bCs/>
          <w:sz w:val="24"/>
          <w:szCs w:val="24"/>
          <w:lang w:val="en-US"/>
        </w:rPr>
        <w:t>"Tada je slogan bio 'Beograd je svet', demonstranti su nosili zastave zapadnih zemalja. Danas ćemo na malo kojem protestu videti takvu atmosferu, koja je bila jasna poruka da želimo da budemo deo razvijenog zapadnog sveta", kazao je Kišjuhas.</w:t>
      </w:r>
    </w:p>
    <w:p w:rsidR="003F23C9" w:rsidRDefault="003F23C9" w:rsidP="003F23C9">
      <w:pPr>
        <w:spacing w:after="0" w:line="240" w:lineRule="auto"/>
        <w:ind w:firstLine="720"/>
        <w:jc w:val="both"/>
        <w:rPr>
          <w:rFonts w:ascii="Times New Roman" w:eastAsia="Times New Roman" w:hAnsi="Times New Roman" w:cs="Times New Roman"/>
          <w:bCs/>
          <w:sz w:val="24"/>
          <w:szCs w:val="24"/>
          <w:lang w:val="en-US"/>
        </w:rPr>
      </w:pPr>
      <w:r w:rsidRPr="006831E0">
        <w:rPr>
          <w:rFonts w:ascii="Times New Roman" w:eastAsia="Times New Roman" w:hAnsi="Times New Roman" w:cs="Times New Roman"/>
          <w:bCs/>
          <w:sz w:val="24"/>
          <w:szCs w:val="24"/>
          <w:lang w:val="en-US"/>
        </w:rPr>
        <w:t>Glumac Milovan Filipović rekao je da su, nažalost, mnoga očekivanja studenata od pre 20 godina u međuvremenu izneverena.</w:t>
      </w:r>
      <w:r>
        <w:rPr>
          <w:rFonts w:ascii="Times New Roman" w:eastAsia="Times New Roman" w:hAnsi="Times New Roman" w:cs="Times New Roman"/>
          <w:bCs/>
          <w:sz w:val="24"/>
          <w:szCs w:val="24"/>
          <w:lang w:val="en-US"/>
        </w:rPr>
        <w:t xml:space="preserve"> </w:t>
      </w:r>
      <w:r w:rsidRPr="006831E0">
        <w:rPr>
          <w:rFonts w:ascii="Times New Roman" w:eastAsia="Times New Roman" w:hAnsi="Times New Roman" w:cs="Times New Roman"/>
          <w:bCs/>
          <w:sz w:val="24"/>
          <w:szCs w:val="24"/>
          <w:lang w:val="en-US"/>
        </w:rPr>
        <w:t>"Bez obzira na sve, treba podstaći danas mlade ljude da se bore, kao što smo se mi borili 1996. jer je taj protest bio nukleus za stvaranje pokreta Otpor, koji je bio ključni igrač u rušenju Slobodana Miloševića", naveo je Filipović.</w:t>
      </w:r>
    </w:p>
    <w:p w:rsidR="00643C2A" w:rsidRPr="00643C2A" w:rsidRDefault="003F23C9" w:rsidP="00643C2A">
      <w:pPr>
        <w:spacing w:after="0" w:line="240" w:lineRule="auto"/>
        <w:ind w:firstLine="720"/>
        <w:jc w:val="both"/>
        <w:rPr>
          <w:rFonts w:ascii="Times New Roman" w:eastAsia="Times New Roman" w:hAnsi="Times New Roman" w:cs="Times New Roman"/>
          <w:b/>
          <w:bCs/>
          <w:i/>
          <w:color w:val="0000CC"/>
          <w:sz w:val="24"/>
          <w:szCs w:val="24"/>
          <w:lang w:val="en-US"/>
        </w:rPr>
      </w:pPr>
      <w:r w:rsidRPr="006831E0">
        <w:rPr>
          <w:rFonts w:ascii="Times New Roman" w:eastAsia="Times New Roman" w:hAnsi="Times New Roman" w:cs="Times New Roman"/>
          <w:bCs/>
          <w:sz w:val="24"/>
          <w:szCs w:val="24"/>
          <w:lang w:val="en-US"/>
        </w:rPr>
        <w:t>Tribina je održana u klubu "Fabrika" Studentskog kulturnog centra Novi Sad, gde je organizovana i izložba fotografija, transparenata i karikatura Mladena Oljače sa studentskih protesta 1996/97.</w:t>
      </w:r>
      <w:r>
        <w:rPr>
          <w:rFonts w:ascii="Times New Roman" w:eastAsia="Times New Roman" w:hAnsi="Times New Roman" w:cs="Times New Roman"/>
          <w:bCs/>
          <w:sz w:val="24"/>
          <w:szCs w:val="24"/>
          <w:lang w:val="en-US"/>
        </w:rPr>
        <w:t xml:space="preserve"> </w:t>
      </w:r>
      <w:r w:rsidRPr="006831E0">
        <w:rPr>
          <w:rFonts w:ascii="Times New Roman" w:eastAsia="Times New Roman" w:hAnsi="Times New Roman" w:cs="Times New Roman"/>
          <w:bCs/>
          <w:sz w:val="24"/>
          <w:szCs w:val="24"/>
          <w:lang w:val="en-US"/>
        </w:rPr>
        <w:t>Prikazan je i dokumentarni film Aleksandra Davića "Ove noge nisu male" o protestnom pešačenju studenata iz Novog Sada do Beograda od pre 20 godina.</w:t>
      </w:r>
      <w:r>
        <w:rPr>
          <w:rFonts w:ascii="Times New Roman" w:eastAsia="Times New Roman" w:hAnsi="Times New Roman" w:cs="Times New Roman"/>
          <w:bCs/>
          <w:sz w:val="24"/>
          <w:szCs w:val="24"/>
          <w:lang w:val="en-US"/>
        </w:rPr>
        <w:t xml:space="preserve"> </w:t>
      </w:r>
      <w:r w:rsidRPr="006831E0">
        <w:rPr>
          <w:rFonts w:ascii="Times New Roman" w:eastAsia="Times New Roman" w:hAnsi="Times New Roman" w:cs="Times New Roman"/>
          <w:bCs/>
          <w:sz w:val="24"/>
          <w:szCs w:val="24"/>
          <w:lang w:val="en-US"/>
        </w:rPr>
        <w:t>Povremeno se mogao čuti i zvuk pištaljki, koji je bio karakterističan za tadašnje studentske i građanske proteste u Srbiji.</w:t>
      </w:r>
      <w:r w:rsidR="00643C2A" w:rsidRPr="00643C2A">
        <w:rPr>
          <w:rFonts w:ascii="Times New Roman" w:eastAsia="Times New Roman" w:hAnsi="Times New Roman" w:cs="Times New Roman"/>
          <w:b/>
          <w:bCs/>
          <w:i/>
          <w:color w:val="0000CC"/>
          <w:sz w:val="24"/>
          <w:szCs w:val="24"/>
          <w:lang w:val="en-US"/>
        </w:rPr>
        <w:t xml:space="preserve"> (→Press Clipping)</w:t>
      </w:r>
    </w:p>
    <w:p w:rsidR="003F23C9" w:rsidRDefault="003F23C9" w:rsidP="003334E0">
      <w:pPr>
        <w:spacing w:after="0" w:line="240" w:lineRule="auto"/>
        <w:jc w:val="both"/>
        <w:rPr>
          <w:rFonts w:ascii="Times New Roman" w:eastAsia="Times New Roman" w:hAnsi="Times New Roman" w:cs="Times New Roman"/>
          <w:bCs/>
          <w:sz w:val="24"/>
          <w:szCs w:val="24"/>
          <w:lang w:val="en-US"/>
        </w:rPr>
      </w:pPr>
    </w:p>
    <w:p w:rsidR="00643C2A" w:rsidRPr="00643C2A" w:rsidRDefault="00643C2A" w:rsidP="00643C2A">
      <w:pPr>
        <w:spacing w:after="0" w:line="240" w:lineRule="auto"/>
        <w:jc w:val="center"/>
        <w:rPr>
          <w:rFonts w:ascii="Times New Roman" w:eastAsia="Times New Roman" w:hAnsi="Times New Roman" w:cs="Times New Roman"/>
          <w:b/>
          <w:bCs/>
          <w:color w:val="0000CC"/>
          <w:sz w:val="28"/>
          <w:szCs w:val="24"/>
          <w:lang w:val="en-US"/>
        </w:rPr>
      </w:pPr>
      <w:r w:rsidRPr="00643C2A">
        <w:rPr>
          <w:rFonts w:ascii="Times New Roman" w:eastAsia="Times New Roman" w:hAnsi="Times New Roman" w:cs="Times New Roman"/>
          <w:b/>
          <w:bCs/>
          <w:color w:val="0000CC"/>
          <w:sz w:val="28"/>
          <w:szCs w:val="24"/>
          <w:lang w:val="en-US"/>
        </w:rPr>
        <w:t>Šarčević: Dualno obrazovanje se ne može samo prepisati</w:t>
      </w:r>
    </w:p>
    <w:p w:rsidR="00643C2A" w:rsidRDefault="00643C2A" w:rsidP="00643C2A">
      <w:pPr>
        <w:spacing w:after="0" w:line="240" w:lineRule="auto"/>
        <w:jc w:val="both"/>
        <w:rPr>
          <w:rFonts w:ascii="Times New Roman" w:eastAsia="Times New Roman" w:hAnsi="Times New Roman" w:cs="Times New Roman"/>
          <w:bCs/>
          <w:sz w:val="24"/>
          <w:szCs w:val="24"/>
          <w:lang w:val="en-US"/>
        </w:rPr>
      </w:pPr>
    </w:p>
    <w:p w:rsidR="00643C2A" w:rsidRDefault="00643C2A" w:rsidP="00643C2A">
      <w:pPr>
        <w:spacing w:after="0" w:line="240" w:lineRule="auto"/>
        <w:ind w:firstLine="720"/>
        <w:jc w:val="both"/>
        <w:rPr>
          <w:rFonts w:ascii="Times New Roman" w:eastAsia="Times New Roman" w:hAnsi="Times New Roman" w:cs="Times New Roman"/>
          <w:bCs/>
          <w:sz w:val="24"/>
          <w:szCs w:val="24"/>
          <w:lang w:val="en-US"/>
        </w:rPr>
      </w:pPr>
      <w:r w:rsidRPr="00643C2A">
        <w:rPr>
          <w:rFonts w:ascii="Times New Roman" w:eastAsia="Times New Roman" w:hAnsi="Times New Roman" w:cs="Times New Roman"/>
          <w:bCs/>
          <w:sz w:val="24"/>
          <w:szCs w:val="24"/>
          <w:lang w:val="en-US"/>
        </w:rPr>
        <w:t xml:space="preserve">Ministar prosvete </w:t>
      </w:r>
      <w:r>
        <w:rPr>
          <w:rFonts w:ascii="Times New Roman" w:eastAsia="Times New Roman" w:hAnsi="Times New Roman" w:cs="Times New Roman"/>
          <w:bCs/>
          <w:sz w:val="24"/>
          <w:szCs w:val="24"/>
          <w:lang w:val="en-US"/>
        </w:rPr>
        <w:t xml:space="preserve">Mladen Šarčević posetio je u petak </w:t>
      </w:r>
      <w:r w:rsidRPr="00643C2A">
        <w:rPr>
          <w:rFonts w:ascii="Times New Roman" w:eastAsia="Times New Roman" w:hAnsi="Times New Roman" w:cs="Times New Roman"/>
          <w:bCs/>
          <w:sz w:val="24"/>
          <w:szCs w:val="24"/>
          <w:lang w:val="en-US"/>
        </w:rPr>
        <w:t xml:space="preserve"> Trstenik kako bi se sa direktorima škola upoznao o problemima sa kojima se suočavaju, ali i predstavio modele reforme školskog sistema u Srbiji.</w:t>
      </w:r>
      <w:r>
        <w:rPr>
          <w:rFonts w:ascii="Times New Roman" w:eastAsia="Times New Roman" w:hAnsi="Times New Roman" w:cs="Times New Roman"/>
          <w:bCs/>
          <w:sz w:val="24"/>
          <w:szCs w:val="24"/>
          <w:lang w:val="en-US"/>
        </w:rPr>
        <w:t xml:space="preserve"> </w:t>
      </w:r>
      <w:r w:rsidRPr="00643C2A">
        <w:rPr>
          <w:rFonts w:ascii="Times New Roman" w:eastAsia="Times New Roman" w:hAnsi="Times New Roman" w:cs="Times New Roman"/>
          <w:bCs/>
          <w:sz w:val="24"/>
          <w:szCs w:val="24"/>
          <w:lang w:val="en-US"/>
        </w:rPr>
        <w:t>Ministar je rekao da će dualno obrazovanje ući kao element samo tamo gde je sve spremno.</w:t>
      </w:r>
      <w:r>
        <w:rPr>
          <w:rFonts w:ascii="Times New Roman" w:eastAsia="Times New Roman" w:hAnsi="Times New Roman" w:cs="Times New Roman"/>
          <w:bCs/>
          <w:sz w:val="24"/>
          <w:szCs w:val="24"/>
          <w:lang w:val="en-US"/>
        </w:rPr>
        <w:t xml:space="preserve"> </w:t>
      </w:r>
      <w:r w:rsidRPr="00643C2A">
        <w:rPr>
          <w:rFonts w:ascii="Times New Roman" w:eastAsia="Times New Roman" w:hAnsi="Times New Roman" w:cs="Times New Roman"/>
          <w:bCs/>
          <w:sz w:val="24"/>
          <w:szCs w:val="24"/>
          <w:lang w:val="en-US"/>
        </w:rPr>
        <w:t>- Dualno obrazovanje se ne može samo prilepiti i prepisati. Tamo gde postoji konkretna firma u kojoj se može raditi obuka i koja može biti partner, to već imamo nemačke, austrijske iili švajcarske modele. Ali, tamo gde nemamo poslodavce, i koji će tek doći, a decu treba da školujemo, mi moramo da simuliramo.</w:t>
      </w:r>
    </w:p>
    <w:p w:rsidR="00643C2A" w:rsidRDefault="00643C2A" w:rsidP="00643C2A">
      <w:pPr>
        <w:spacing w:after="0" w:line="240" w:lineRule="auto"/>
        <w:ind w:firstLine="720"/>
        <w:jc w:val="both"/>
        <w:rPr>
          <w:rFonts w:ascii="Times New Roman" w:eastAsia="Times New Roman" w:hAnsi="Times New Roman" w:cs="Times New Roman"/>
          <w:bCs/>
          <w:sz w:val="24"/>
          <w:szCs w:val="24"/>
          <w:lang w:val="en-US"/>
        </w:rPr>
      </w:pPr>
    </w:p>
    <w:p w:rsidR="003F23C9" w:rsidRPr="002A6DF9" w:rsidRDefault="003334E0" w:rsidP="003F23C9">
      <w:pPr>
        <w:spacing w:after="0" w:line="240" w:lineRule="auto"/>
        <w:jc w:val="center"/>
        <w:rPr>
          <w:rFonts w:ascii="Times New Roman" w:eastAsia="Times New Roman" w:hAnsi="Times New Roman" w:cs="Times New Roman"/>
          <w:b/>
          <w:bCs/>
          <w:color w:val="0000CC"/>
          <w:sz w:val="28"/>
          <w:szCs w:val="24"/>
          <w:lang w:val="en-US"/>
        </w:rPr>
      </w:pPr>
      <w:r w:rsidRPr="002A6DF9">
        <w:rPr>
          <w:rFonts w:ascii="Times New Roman" w:eastAsia="Times New Roman" w:hAnsi="Times New Roman" w:cs="Times New Roman"/>
          <w:b/>
          <w:bCs/>
          <w:color w:val="0000CC"/>
          <w:sz w:val="28"/>
          <w:szCs w:val="24"/>
          <w:lang w:val="en-US"/>
        </w:rPr>
        <w:t xml:space="preserve">Šeste </w:t>
      </w:r>
      <w:r w:rsidR="003F23C9" w:rsidRPr="002A6DF9">
        <w:rPr>
          <w:rFonts w:ascii="Times New Roman" w:eastAsia="Times New Roman" w:hAnsi="Times New Roman" w:cs="Times New Roman"/>
          <w:b/>
          <w:bCs/>
          <w:color w:val="0000CC"/>
          <w:sz w:val="28"/>
          <w:szCs w:val="24"/>
          <w:lang w:val="en-US"/>
        </w:rPr>
        <w:t>“Zimzarije” do 13. januara</w:t>
      </w:r>
    </w:p>
    <w:p w:rsidR="003F23C9" w:rsidRDefault="003F23C9" w:rsidP="003F23C9">
      <w:pPr>
        <w:spacing w:after="0" w:line="240" w:lineRule="auto"/>
        <w:ind w:firstLine="720"/>
        <w:jc w:val="both"/>
        <w:rPr>
          <w:rFonts w:ascii="Times New Roman" w:eastAsia="Times New Roman" w:hAnsi="Times New Roman" w:cs="Times New Roman"/>
          <w:bCs/>
          <w:sz w:val="24"/>
          <w:szCs w:val="24"/>
          <w:lang w:val="en-US"/>
        </w:rPr>
      </w:pPr>
    </w:p>
    <w:p w:rsidR="003F23C9" w:rsidRPr="000220A4" w:rsidRDefault="003F23C9" w:rsidP="003F23C9">
      <w:pPr>
        <w:spacing w:after="0" w:line="240" w:lineRule="auto"/>
        <w:ind w:firstLine="720"/>
        <w:jc w:val="both"/>
        <w:rPr>
          <w:rFonts w:ascii="Times New Roman" w:eastAsia="Times New Roman" w:hAnsi="Times New Roman" w:cs="Times New Roman"/>
          <w:bCs/>
          <w:sz w:val="24"/>
          <w:szCs w:val="24"/>
        </w:rPr>
      </w:pPr>
      <w:r w:rsidRPr="00712912">
        <w:rPr>
          <w:rFonts w:ascii="Times New Roman" w:eastAsia="Times New Roman" w:hAnsi="Times New Roman" w:cs="Times New Roman"/>
          <w:bCs/>
          <w:sz w:val="24"/>
          <w:szCs w:val="24"/>
          <w:lang w:val="en-US"/>
        </w:rPr>
        <w:t>Novosadske dečje Zimzarije šeste po redu, u organizaciji Dečjeg kult</w:t>
      </w:r>
      <w:r w:rsidR="003334E0">
        <w:rPr>
          <w:rFonts w:ascii="Times New Roman" w:eastAsia="Times New Roman" w:hAnsi="Times New Roman" w:cs="Times New Roman"/>
          <w:bCs/>
          <w:sz w:val="24"/>
          <w:szCs w:val="24"/>
          <w:lang w:val="en-US"/>
        </w:rPr>
        <w:t xml:space="preserve">urnog centra „Deci na dar” su </w:t>
      </w:r>
      <w:r w:rsidRPr="00712912">
        <w:rPr>
          <w:rFonts w:ascii="Times New Roman" w:eastAsia="Times New Roman" w:hAnsi="Times New Roman" w:cs="Times New Roman"/>
          <w:bCs/>
          <w:sz w:val="24"/>
          <w:szCs w:val="24"/>
          <w:lang w:val="en-US"/>
        </w:rPr>
        <w:t>svečano otvorene u petak, 23. decembra u 11 časova Pozorištu mladih</w:t>
      </w:r>
      <w:r>
        <w:rPr>
          <w:rFonts w:ascii="Times New Roman" w:eastAsia="Times New Roman" w:hAnsi="Times New Roman" w:cs="Times New Roman"/>
          <w:bCs/>
          <w:sz w:val="24"/>
          <w:szCs w:val="24"/>
          <w:lang w:val="en-US"/>
        </w:rPr>
        <w:t xml:space="preserve"> </w:t>
      </w:r>
      <w:r w:rsidRPr="00CC2C20">
        <w:rPr>
          <w:rFonts w:ascii="Times New Roman" w:eastAsia="Times New Roman" w:hAnsi="Times New Roman" w:cs="Times New Roman"/>
          <w:bCs/>
          <w:sz w:val="24"/>
          <w:szCs w:val="24"/>
          <w:lang w:val="en-US"/>
        </w:rPr>
        <w:t>(Ignjata Pavlasa 4) i trajaće sve do 13. januara na preko trideset lokacija.</w:t>
      </w:r>
      <w:r>
        <w:rPr>
          <w:rFonts w:ascii="Times New Roman" w:eastAsia="Times New Roman" w:hAnsi="Times New Roman" w:cs="Times New Roman"/>
          <w:bCs/>
          <w:sz w:val="24"/>
          <w:szCs w:val="24"/>
        </w:rPr>
        <w:t xml:space="preserve"> </w:t>
      </w:r>
      <w:r w:rsidRPr="00CC2C20">
        <w:rPr>
          <w:rFonts w:ascii="Times New Roman" w:eastAsia="Times New Roman" w:hAnsi="Times New Roman" w:cs="Times New Roman"/>
          <w:bCs/>
          <w:sz w:val="24"/>
          <w:szCs w:val="24"/>
          <w:lang w:val="en-US"/>
        </w:rPr>
        <w:t>Nakon otvaranja, od ponede</w:t>
      </w:r>
      <w:r>
        <w:rPr>
          <w:rFonts w:ascii="Times New Roman" w:eastAsia="Times New Roman" w:hAnsi="Times New Roman" w:cs="Times New Roman"/>
          <w:bCs/>
          <w:sz w:val="24"/>
          <w:szCs w:val="24"/>
          <w:lang w:val="en-US"/>
        </w:rPr>
        <w:t>ljka, 26. decembra decu i tinejdž</w:t>
      </w:r>
      <w:r w:rsidRPr="00CC2C20">
        <w:rPr>
          <w:rFonts w:ascii="Times New Roman" w:eastAsia="Times New Roman" w:hAnsi="Times New Roman" w:cs="Times New Roman"/>
          <w:bCs/>
          <w:sz w:val="24"/>
          <w:szCs w:val="24"/>
          <w:lang w:val="en-US"/>
        </w:rPr>
        <w:t xml:space="preserve">ere očekuje sedamnaest dana programskog šarenila. Na kreativno edukativnim radionicama deca će imati prilike da prave jednostavne aplikacije za telefon, crtaju karikature, učestvuju u kreiranju radio i TV emisija, na momenat stanu pred reflektore i postanu mali glumci, “smućkaju” specijalan lek kao apotekari, naprave šašavu frizuru. Tokom prve nedelje Zimzarija </w:t>
      </w:r>
      <w:r w:rsidRPr="00CC2C20">
        <w:rPr>
          <w:rFonts w:ascii="Times New Roman" w:eastAsia="Times New Roman" w:hAnsi="Times New Roman" w:cs="Times New Roman"/>
          <w:bCs/>
          <w:sz w:val="24"/>
          <w:szCs w:val="24"/>
          <w:lang w:val="en-US"/>
        </w:rPr>
        <w:lastRenderedPageBreak/>
        <w:t>tinejyeri će učestvovati na radionicama o arhitekturi i urbanizmu i časovima plesa hip - hopa, dens hala, brejk densa ili voguing-a.  U drugom, januarskom delu manifestacije, moći će bliže da se upoznaju sa pravljenjem TV i radijskog programa i postanu TV prezenteri, reditelji, kamermani ili radijski voditelji. Budući „programeri” imaće priliku i da naprave svoje aplikacje za mobilne telefone, filmofili da snime svoj film, a “muzički producenti” da učestvuju na multimedijalnoj radionici o zvuku i prostoru. </w:t>
      </w:r>
    </w:p>
    <w:p w:rsidR="003F23C9" w:rsidRPr="00CC2C20" w:rsidRDefault="003F23C9" w:rsidP="003F23C9">
      <w:pPr>
        <w:spacing w:after="0" w:line="240" w:lineRule="auto"/>
        <w:ind w:firstLine="720"/>
        <w:jc w:val="both"/>
        <w:rPr>
          <w:rFonts w:ascii="Times New Roman" w:eastAsia="Times New Roman" w:hAnsi="Times New Roman" w:cs="Times New Roman"/>
          <w:bCs/>
          <w:sz w:val="24"/>
          <w:szCs w:val="24"/>
          <w:lang w:val="en-US"/>
        </w:rPr>
      </w:pPr>
      <w:r w:rsidRPr="00CC2C20">
        <w:rPr>
          <w:rFonts w:ascii="Times New Roman" w:eastAsia="Times New Roman" w:hAnsi="Times New Roman" w:cs="Times New Roman"/>
          <w:bCs/>
          <w:sz w:val="24"/>
          <w:szCs w:val="24"/>
          <w:lang w:val="en-US"/>
        </w:rPr>
        <w:t>Spisak radionica, satnica, način prijave učešća kao informacije o uzrastu kojem je namenjen određeni program, dostupni su u knjižici koja je štampana u 10. 000 primeraka i podeljena deci ranoškolskog uzrasta u Novom Sadu, kao i na sajtu ili na zvaničnoj Fejsbuk stranici DKCNS dečjeg kulturnog centra.</w:t>
      </w:r>
    </w:p>
    <w:p w:rsidR="003F23C9" w:rsidRDefault="003F23C9" w:rsidP="003F23C9">
      <w:pPr>
        <w:spacing w:after="0" w:line="240" w:lineRule="auto"/>
        <w:jc w:val="both"/>
        <w:rPr>
          <w:rFonts w:ascii="Times New Roman" w:eastAsia="Times New Roman" w:hAnsi="Times New Roman" w:cs="Times New Roman"/>
          <w:bCs/>
          <w:sz w:val="24"/>
          <w:szCs w:val="24"/>
          <w:lang w:val="en-US"/>
        </w:rPr>
      </w:pPr>
      <w:r w:rsidRPr="00CC2C20">
        <w:rPr>
          <w:rFonts w:ascii="Times New Roman" w:eastAsia="Times New Roman" w:hAnsi="Times New Roman" w:cs="Times New Roman"/>
          <w:bCs/>
          <w:sz w:val="24"/>
          <w:szCs w:val="24"/>
          <w:lang w:val="en-US"/>
        </w:rPr>
        <w:t> </w:t>
      </w:r>
    </w:p>
    <w:p w:rsidR="003F23C9" w:rsidRPr="003334E0" w:rsidRDefault="003F23C9" w:rsidP="003F23C9">
      <w:pPr>
        <w:spacing w:after="0" w:line="240" w:lineRule="auto"/>
        <w:jc w:val="center"/>
        <w:rPr>
          <w:rFonts w:ascii="Times New Roman" w:eastAsia="Times New Roman" w:hAnsi="Times New Roman" w:cs="Times New Roman"/>
          <w:b/>
          <w:bCs/>
          <w:color w:val="0000CC"/>
          <w:sz w:val="28"/>
          <w:szCs w:val="24"/>
          <w:lang w:val="en-US"/>
        </w:rPr>
      </w:pPr>
      <w:r w:rsidRPr="003334E0">
        <w:rPr>
          <w:rFonts w:ascii="Times New Roman" w:eastAsia="Times New Roman" w:hAnsi="Times New Roman" w:cs="Times New Roman"/>
          <w:b/>
          <w:bCs/>
          <w:color w:val="0000CC"/>
          <w:sz w:val="28"/>
          <w:szCs w:val="24"/>
          <w:lang w:val="en-US"/>
        </w:rPr>
        <w:t>VOICE: Iz Srbije se iseljava sve više mladih</w:t>
      </w:r>
    </w:p>
    <w:p w:rsidR="003F23C9" w:rsidRDefault="003F23C9" w:rsidP="003F23C9">
      <w:pPr>
        <w:spacing w:after="0" w:line="240" w:lineRule="auto"/>
        <w:jc w:val="both"/>
        <w:rPr>
          <w:rFonts w:ascii="Times New Roman" w:eastAsia="Times New Roman" w:hAnsi="Times New Roman" w:cs="Times New Roman"/>
          <w:bCs/>
          <w:sz w:val="24"/>
          <w:szCs w:val="24"/>
          <w:lang w:val="en-US"/>
        </w:rPr>
      </w:pPr>
    </w:p>
    <w:p w:rsidR="002A6DF9" w:rsidRDefault="003F23C9" w:rsidP="00643C2A">
      <w:pPr>
        <w:spacing w:after="0" w:line="240" w:lineRule="auto"/>
        <w:ind w:firstLine="720"/>
        <w:jc w:val="both"/>
        <w:rPr>
          <w:rFonts w:ascii="Times New Roman" w:eastAsia="Times New Roman" w:hAnsi="Times New Roman" w:cs="Times New Roman"/>
          <w:bCs/>
          <w:sz w:val="24"/>
          <w:szCs w:val="24"/>
          <w:lang w:val="en-US"/>
        </w:rPr>
      </w:pPr>
      <w:r w:rsidRPr="00806F1D">
        <w:rPr>
          <w:rFonts w:ascii="Times New Roman" w:eastAsia="Times New Roman" w:hAnsi="Times New Roman" w:cs="Times New Roman"/>
          <w:bCs/>
          <w:sz w:val="24"/>
          <w:szCs w:val="24"/>
          <w:lang w:val="en-US"/>
        </w:rPr>
        <w:t>U poslednjih nekoliko godina još više se povećao ionako veliki broj iseljavanja mladih iz Srbije, zemlje koja je već dve decenije prva u regionu i druga u svetu po iseljavanju mladih i obrazovanih ljudi, piše danas Vojvođanski istraživačko-analitički centar (VOICE).</w:t>
      </w:r>
      <w:r>
        <w:rPr>
          <w:rFonts w:ascii="Times New Roman" w:eastAsia="Times New Roman" w:hAnsi="Times New Roman" w:cs="Times New Roman"/>
          <w:bCs/>
          <w:sz w:val="24"/>
          <w:szCs w:val="24"/>
          <w:lang w:val="en-US"/>
        </w:rPr>
        <w:t xml:space="preserve"> </w:t>
      </w:r>
      <w:r w:rsidRPr="00806F1D">
        <w:rPr>
          <w:rFonts w:ascii="Times New Roman" w:eastAsia="Times New Roman" w:hAnsi="Times New Roman" w:cs="Times New Roman"/>
          <w:bCs/>
          <w:sz w:val="24"/>
          <w:szCs w:val="24"/>
          <w:lang w:val="en-US"/>
        </w:rPr>
        <w:t>U periodu od 2007. do 2014. godine iz Srbije se iselilo oko 300.000 ljudi, pri čemu je, kako pokazuju istraživanja, broj onih koji su otišli 2014. čak dva puta veći od broja onih koji su se odlučili da Srbiju napuste 2007, navodi VOICE (</w:t>
      </w:r>
      <w:hyperlink r:id="rId10" w:history="1">
        <w:r w:rsidRPr="00271BF3">
          <w:rPr>
            <w:rStyle w:val="Hyperlink"/>
            <w:rFonts w:ascii="Times New Roman" w:eastAsia="Times New Roman" w:hAnsi="Times New Roman" w:cs="Times New Roman"/>
            <w:bCs/>
            <w:sz w:val="24"/>
            <w:szCs w:val="24"/>
            <w:lang w:val="en-US"/>
          </w:rPr>
          <w:t>www.voice.org.rs</w:t>
        </w:r>
      </w:hyperlink>
      <w:r w:rsidRPr="00806F1D">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 xml:space="preserve"> </w:t>
      </w:r>
      <w:r w:rsidRPr="00806F1D">
        <w:rPr>
          <w:rFonts w:ascii="Times New Roman" w:eastAsia="Times New Roman" w:hAnsi="Times New Roman" w:cs="Times New Roman"/>
          <w:bCs/>
          <w:sz w:val="24"/>
          <w:szCs w:val="24"/>
          <w:lang w:val="en-US"/>
        </w:rPr>
        <w:t>Prosečan godišnji broj emigranata iz Srbije u razvijene države u periodu od 2004. do 2013. godine iznosio je 26.000 godišnje, da bi 2014. taj broj dostigao rekordnih 58.000. Nije dostupan podatak koliko se ljudi vratilo u Srbiju, kao što je nedostupan podatak i koliko je ljudi napustilo Srbiju, a da nije ušlo u međunarodne statistike, piše VOICE.</w:t>
      </w:r>
      <w:r>
        <w:rPr>
          <w:rFonts w:ascii="Times New Roman" w:eastAsia="Times New Roman" w:hAnsi="Times New Roman" w:cs="Times New Roman"/>
          <w:bCs/>
          <w:sz w:val="24"/>
          <w:szCs w:val="24"/>
          <w:lang w:val="en-US"/>
        </w:rPr>
        <w:t xml:space="preserve"> </w:t>
      </w:r>
      <w:r w:rsidRPr="00806F1D">
        <w:rPr>
          <w:rFonts w:ascii="Times New Roman" w:eastAsia="Times New Roman" w:hAnsi="Times New Roman" w:cs="Times New Roman"/>
          <w:bCs/>
          <w:sz w:val="24"/>
          <w:szCs w:val="24"/>
          <w:lang w:val="en-US"/>
        </w:rPr>
        <w:t>Vladimir Grečić sa Instituta za međunarodnu politiku i privredu iz Beograda rekao je da masovni odlazak mladih, pre svega talenata, predstavlja znak da država ne poseduje odgovarajuću strategiju razvoja sopstvene privrede i društva ili, ako je i poseduje, da se takva strategija ne primenjuje.</w:t>
      </w:r>
      <w:r>
        <w:rPr>
          <w:rFonts w:ascii="Times New Roman" w:eastAsia="Times New Roman" w:hAnsi="Times New Roman" w:cs="Times New Roman"/>
          <w:bCs/>
          <w:sz w:val="24"/>
          <w:szCs w:val="24"/>
          <w:lang w:val="en-US"/>
        </w:rPr>
        <w:t xml:space="preserve"> </w:t>
      </w:r>
      <w:r w:rsidRPr="00806F1D">
        <w:rPr>
          <w:rFonts w:ascii="Times New Roman" w:eastAsia="Times New Roman" w:hAnsi="Times New Roman" w:cs="Times New Roman"/>
          <w:bCs/>
          <w:sz w:val="24"/>
          <w:szCs w:val="24"/>
          <w:lang w:val="en-US"/>
        </w:rPr>
        <w:t>"Odlazak mlade visokoobrazovane i visokostručne radne snage smanjuje sposobnost zemlje da se razvije. Utoliko više ukoliko ne preduzima odgovarajuće mere koje će doprineti jačanju kapaciteta države za zadržavanje talenata i kapaciteta za privlačenje talenata iz inostranstva, pre svega iz dijaspore. U slučaju Srbije, ovi kapaciteti su tako skromni da se na kraći rok ne očekuje bitno smanjenje emigracionih sklonosti", objasnio je Grečić.</w:t>
      </w:r>
      <w:r>
        <w:rPr>
          <w:rFonts w:ascii="Times New Roman" w:eastAsia="Times New Roman" w:hAnsi="Times New Roman" w:cs="Times New Roman"/>
          <w:bCs/>
          <w:sz w:val="24"/>
          <w:szCs w:val="24"/>
          <w:lang w:val="en-US"/>
        </w:rPr>
        <w:t xml:space="preserve"> </w:t>
      </w:r>
      <w:r w:rsidRPr="00806F1D">
        <w:rPr>
          <w:rFonts w:ascii="Times New Roman" w:eastAsia="Times New Roman" w:hAnsi="Times New Roman" w:cs="Times New Roman"/>
          <w:bCs/>
          <w:sz w:val="24"/>
          <w:szCs w:val="24"/>
          <w:lang w:val="en-US"/>
        </w:rPr>
        <w:t>Upravo su nezaposlenost i nesigurnost, prema istraživanju fondacije Fridrih Ebert, glavni razlozi zbog kojih čak 70 odsto mladih "sanja" da ode iz Srbije.</w:t>
      </w:r>
      <w:r>
        <w:rPr>
          <w:rFonts w:ascii="Times New Roman" w:eastAsia="Times New Roman" w:hAnsi="Times New Roman" w:cs="Times New Roman"/>
          <w:bCs/>
          <w:sz w:val="24"/>
          <w:szCs w:val="24"/>
          <w:lang w:val="en-US"/>
        </w:rPr>
        <w:t xml:space="preserve"> </w:t>
      </w:r>
      <w:r w:rsidRPr="00806F1D">
        <w:rPr>
          <w:rFonts w:ascii="Times New Roman" w:eastAsia="Times New Roman" w:hAnsi="Times New Roman" w:cs="Times New Roman"/>
          <w:bCs/>
          <w:sz w:val="24"/>
          <w:szCs w:val="24"/>
          <w:lang w:val="en-US"/>
        </w:rPr>
        <w:t>VOICE je naveo da, uprkos upornim pokušajima, nije uspeo da dobije tražene podatke od Ministarstva za sport i omladinu niti odgovarajućeg sagovornika za tu tematiku.</w:t>
      </w:r>
    </w:p>
    <w:p w:rsidR="00643C2A" w:rsidRDefault="00643C2A" w:rsidP="00643C2A">
      <w:pPr>
        <w:spacing w:after="0" w:line="240" w:lineRule="auto"/>
        <w:ind w:firstLine="720"/>
        <w:jc w:val="both"/>
        <w:rPr>
          <w:rFonts w:ascii="Times New Roman" w:eastAsia="Times New Roman" w:hAnsi="Times New Roman" w:cs="Times New Roman"/>
          <w:bCs/>
          <w:sz w:val="24"/>
          <w:szCs w:val="24"/>
          <w:lang w:val="en-US"/>
        </w:rPr>
      </w:pPr>
    </w:p>
    <w:p w:rsidR="003F23C9" w:rsidRPr="002A6DF9" w:rsidRDefault="003F23C9" w:rsidP="003334E0">
      <w:pPr>
        <w:spacing w:after="0" w:line="240" w:lineRule="auto"/>
        <w:jc w:val="center"/>
        <w:rPr>
          <w:color w:val="0000CC"/>
        </w:rPr>
      </w:pPr>
      <w:r w:rsidRPr="002A6DF9">
        <w:rPr>
          <w:rFonts w:ascii="Times New Roman" w:eastAsia="Times New Roman" w:hAnsi="Times New Roman" w:cs="Times New Roman"/>
          <w:b/>
          <w:bCs/>
          <w:color w:val="0000CC"/>
          <w:sz w:val="28"/>
          <w:szCs w:val="24"/>
          <w:lang w:val="en-US"/>
        </w:rPr>
        <w:t>Angažovanje Deda Mraza prazni novčanik</w:t>
      </w:r>
      <w:r w:rsidRPr="002A6DF9">
        <w:rPr>
          <w:color w:val="0000CC"/>
        </w:rPr>
        <w:t xml:space="preserve"> </w:t>
      </w:r>
    </w:p>
    <w:p w:rsidR="003F23C9" w:rsidRDefault="003F23C9" w:rsidP="003F23C9">
      <w:pPr>
        <w:spacing w:after="0" w:line="240" w:lineRule="auto"/>
        <w:jc w:val="both"/>
        <w:rPr>
          <w:rFonts w:ascii="Times New Roman" w:eastAsia="Times New Roman" w:hAnsi="Times New Roman" w:cs="Times New Roman"/>
          <w:bCs/>
          <w:sz w:val="24"/>
          <w:szCs w:val="24"/>
          <w:lang w:val="en-US"/>
        </w:rPr>
      </w:pPr>
    </w:p>
    <w:p w:rsidR="003F23C9" w:rsidRDefault="003334E0" w:rsidP="003F23C9">
      <w:pPr>
        <w:spacing w:after="0" w:line="240" w:lineRule="auto"/>
        <w:ind w:firstLine="720"/>
        <w:jc w:val="both"/>
        <w:rPr>
          <w:rFonts w:ascii="Times New Roman" w:eastAsia="Times New Roman" w:hAnsi="Times New Roman" w:cs="Times New Roman"/>
          <w:bCs/>
          <w:sz w:val="24"/>
          <w:szCs w:val="24"/>
          <w:lang w:val="en-US"/>
        </w:rPr>
      </w:pPr>
      <w:r w:rsidRPr="00BA1B61">
        <w:rPr>
          <w:rFonts w:ascii="Times New Roman" w:eastAsia="Times New Roman" w:hAnsi="Times New Roman" w:cs="Times New Roman"/>
          <w:bCs/>
          <w:noProof/>
          <w:sz w:val="24"/>
          <w:szCs w:val="24"/>
          <w:lang w:eastAsia="sr-Latn-RS"/>
        </w:rPr>
        <w:drawing>
          <wp:anchor distT="0" distB="0" distL="114300" distR="114300" simplePos="0" relativeHeight="251671552" behindDoc="1" locked="0" layoutInCell="1" allowOverlap="1" wp14:anchorId="7DA36176" wp14:editId="7FDEDE0E">
            <wp:simplePos x="0" y="0"/>
            <wp:positionH relativeFrom="column">
              <wp:posOffset>4632325</wp:posOffset>
            </wp:positionH>
            <wp:positionV relativeFrom="paragraph">
              <wp:posOffset>187960</wp:posOffset>
            </wp:positionV>
            <wp:extent cx="1438275" cy="993775"/>
            <wp:effectExtent l="0" t="0" r="9525" b="0"/>
            <wp:wrapTight wrapText="bothSides">
              <wp:wrapPolygon edited="0">
                <wp:start x="0" y="0"/>
                <wp:lineTo x="0" y="21117"/>
                <wp:lineTo x="21457" y="21117"/>
                <wp:lineTo x="21457" y="0"/>
                <wp:lineTo x="0" y="0"/>
              </wp:wrapPolygon>
            </wp:wrapTight>
            <wp:docPr id="14" name="Picture 14" descr="Деда Мраз на радном задатку">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Деда Мраз на радном задатку">
                      <a:hlinkClick r:id="rId11"/>
                    </pic:cNvPr>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1438275" cy="993775"/>
                    </a:xfrm>
                    <a:prstGeom prst="rect">
                      <a:avLst/>
                    </a:prstGeom>
                    <a:noFill/>
                    <a:ln>
                      <a:noFill/>
                    </a:ln>
                  </pic:spPr>
                </pic:pic>
              </a:graphicData>
            </a:graphic>
            <wp14:sizeRelH relativeFrom="page">
              <wp14:pctWidth>0</wp14:pctWidth>
            </wp14:sizeRelH>
            <wp14:sizeRelV relativeFrom="page">
              <wp14:pctHeight>0</wp14:pctHeight>
            </wp14:sizeRelV>
          </wp:anchor>
        </w:drawing>
      </w:r>
      <w:r w:rsidR="003F23C9" w:rsidRPr="00BA1B61">
        <w:rPr>
          <w:rFonts w:ascii="Times New Roman" w:eastAsia="Times New Roman" w:hAnsi="Times New Roman" w:cs="Times New Roman"/>
          <w:bCs/>
          <w:sz w:val="24"/>
          <w:szCs w:val="24"/>
          <w:lang w:val="en-US"/>
        </w:rPr>
        <w:t>Dok se bliže novogodišnji praznici, Deda Mrazovi širom Srbije oblače svoja crvena odela i stavljaju dugačke bele brade, spremni da na poziv roditelja, kompanija i</w:t>
      </w:r>
      <w:r w:rsidR="003F23C9">
        <w:rPr>
          <w:rFonts w:ascii="Times New Roman" w:eastAsia="Times New Roman" w:hAnsi="Times New Roman" w:cs="Times New Roman"/>
          <w:bCs/>
          <w:sz w:val="24"/>
          <w:szCs w:val="24"/>
          <w:lang w:val="en-US"/>
        </w:rPr>
        <w:t xml:space="preserve"> </w:t>
      </w:r>
      <w:r w:rsidR="003F23C9" w:rsidRPr="00BA1B61">
        <w:rPr>
          <w:rFonts w:ascii="Times New Roman" w:eastAsia="Times New Roman" w:hAnsi="Times New Roman" w:cs="Times New Roman"/>
          <w:bCs/>
          <w:sz w:val="24"/>
          <w:szCs w:val="24"/>
          <w:lang w:val="en-US"/>
        </w:rPr>
        <w:t>tržnih centara usreće mališane.</w:t>
      </w:r>
      <w:r w:rsidR="003F23C9">
        <w:rPr>
          <w:rFonts w:ascii="Times New Roman" w:eastAsia="Times New Roman" w:hAnsi="Times New Roman" w:cs="Times New Roman"/>
          <w:bCs/>
          <w:sz w:val="24"/>
          <w:szCs w:val="24"/>
          <w:lang w:val="en-US"/>
        </w:rPr>
        <w:t xml:space="preserve"> </w:t>
      </w:r>
      <w:r w:rsidR="003F23C9" w:rsidRPr="00BA1B61">
        <w:rPr>
          <w:rFonts w:ascii="Times New Roman" w:eastAsia="Times New Roman" w:hAnsi="Times New Roman" w:cs="Times New Roman"/>
          <w:bCs/>
          <w:sz w:val="24"/>
          <w:szCs w:val="24"/>
          <w:lang w:val="en-US"/>
        </w:rPr>
        <w:t>Ponuda koje brojne dedamrazovske agencije imaju je raznovrsna. Roditelji koji žele da obraduju svoju decu glumca prerušenog u Deda Mraza mogu iznajmiti po 1.000 do 3.000 dinara. Cena zavisi od broja dece i, naravno, datuma posete – pa tako poseta veselog čiče sa severa u ponoć 31. decembra roditelje može koštati i do 15.000 dinara.</w:t>
      </w:r>
      <w:r w:rsidR="003F23C9">
        <w:rPr>
          <w:rFonts w:ascii="Times New Roman" w:eastAsia="Times New Roman" w:hAnsi="Times New Roman" w:cs="Times New Roman"/>
          <w:bCs/>
          <w:sz w:val="24"/>
          <w:szCs w:val="24"/>
          <w:lang w:val="en-US"/>
        </w:rPr>
        <w:t xml:space="preserve"> </w:t>
      </w:r>
      <w:r w:rsidR="003F23C9" w:rsidRPr="00BA1B61">
        <w:rPr>
          <w:rFonts w:ascii="Times New Roman" w:eastAsia="Times New Roman" w:hAnsi="Times New Roman" w:cs="Times New Roman"/>
          <w:bCs/>
          <w:sz w:val="24"/>
          <w:szCs w:val="24"/>
          <w:lang w:val="en-US"/>
        </w:rPr>
        <w:t>Tematske predstave s brojnijom glumačkom postavom takođe su tražene, najčešće u firmama koje se odluče da organizuju proslavu za mališane zaposlenih. Cene takvih performansa znatno su više i kreću se između 22.000 i 35.000 dinara.    </w:t>
      </w:r>
    </w:p>
    <w:p w:rsidR="003F23C9" w:rsidRDefault="003F23C9" w:rsidP="003F23C9">
      <w:pPr>
        <w:spacing w:after="0" w:line="240" w:lineRule="auto"/>
        <w:ind w:firstLine="720"/>
        <w:jc w:val="both"/>
        <w:rPr>
          <w:rFonts w:ascii="Times New Roman" w:eastAsia="Times New Roman" w:hAnsi="Times New Roman" w:cs="Times New Roman"/>
          <w:bCs/>
          <w:sz w:val="24"/>
          <w:szCs w:val="24"/>
          <w:lang w:val="en-US"/>
        </w:rPr>
      </w:pPr>
      <w:r w:rsidRPr="00BA1B61">
        <w:rPr>
          <w:rFonts w:ascii="Times New Roman" w:eastAsia="Times New Roman" w:hAnsi="Times New Roman" w:cs="Times New Roman"/>
          <w:bCs/>
          <w:sz w:val="24"/>
          <w:szCs w:val="24"/>
          <w:lang w:val="en-US"/>
        </w:rPr>
        <w:t>Da bismo saznali više o tom poslu razgovarali smo sa Slavicom, predstavnicom jedne novosadske grupe „tim animatora”, odnosno grupe glumaca i glumica koji tokom godine zabavljaju decu na rođendanskim ili privatnim žurkama.</w:t>
      </w:r>
      <w:r>
        <w:rPr>
          <w:rFonts w:ascii="Times New Roman" w:eastAsia="Times New Roman" w:hAnsi="Times New Roman" w:cs="Times New Roman"/>
          <w:bCs/>
          <w:sz w:val="24"/>
          <w:szCs w:val="24"/>
          <w:lang w:val="en-US"/>
        </w:rPr>
        <w:t xml:space="preserve"> </w:t>
      </w:r>
      <w:r w:rsidRPr="00BA1B61">
        <w:rPr>
          <w:rFonts w:ascii="Times New Roman" w:eastAsia="Times New Roman" w:hAnsi="Times New Roman" w:cs="Times New Roman"/>
          <w:bCs/>
          <w:sz w:val="24"/>
          <w:szCs w:val="24"/>
          <w:lang w:val="en-US"/>
        </w:rPr>
        <w:t xml:space="preserve">– Radimo na poziv i dolazimo na kućnu adresu ili u igraonicu – objašnjava Slavica. – Dolazak Deda Mraza na kućnu adresu traje oko sata i košta između 1.300 i 2.000 dinara, u zavisnosti od broja dece. Uz Deda Mraza može se pojaviti i vila, što </w:t>
      </w:r>
      <w:r w:rsidRPr="00BA1B61">
        <w:rPr>
          <w:rFonts w:ascii="Times New Roman" w:eastAsia="Times New Roman" w:hAnsi="Times New Roman" w:cs="Times New Roman"/>
          <w:bCs/>
          <w:sz w:val="24"/>
          <w:szCs w:val="24"/>
          <w:lang w:val="en-US"/>
        </w:rPr>
        <w:lastRenderedPageBreak/>
        <w:t>se doplaćuje 1.000 dinara. U program ulazi dedamrazovska priča i slikanje s decom, a klincima se celokupan doživljaj mnogo sviđa i Dedu gledaju sa strahopoštovanjem.</w:t>
      </w:r>
      <w:r>
        <w:rPr>
          <w:rFonts w:ascii="Times New Roman" w:eastAsia="Times New Roman" w:hAnsi="Times New Roman" w:cs="Times New Roman"/>
          <w:bCs/>
          <w:sz w:val="24"/>
          <w:szCs w:val="24"/>
          <w:lang w:val="en-US"/>
        </w:rPr>
        <w:t xml:space="preserve"> </w:t>
      </w:r>
    </w:p>
    <w:p w:rsidR="003F23C9" w:rsidRPr="00BA1B61" w:rsidRDefault="003F23C9" w:rsidP="003F23C9">
      <w:pPr>
        <w:spacing w:after="0" w:line="240" w:lineRule="auto"/>
        <w:ind w:firstLine="720"/>
        <w:jc w:val="both"/>
        <w:rPr>
          <w:rFonts w:ascii="Times New Roman" w:eastAsia="Times New Roman" w:hAnsi="Times New Roman" w:cs="Times New Roman"/>
          <w:bCs/>
          <w:sz w:val="24"/>
          <w:szCs w:val="24"/>
          <w:lang w:val="en-US"/>
        </w:rPr>
      </w:pPr>
      <w:r w:rsidRPr="00BA1B61">
        <w:rPr>
          <w:rFonts w:ascii="Times New Roman" w:eastAsia="Times New Roman" w:hAnsi="Times New Roman" w:cs="Times New Roman"/>
          <w:bCs/>
          <w:sz w:val="24"/>
          <w:szCs w:val="24"/>
          <w:lang w:val="en-US"/>
        </w:rPr>
        <w:t>O tome kako izgleda glumiti omiljeni novogodišnji lik razgovarali smo sa Sašom, pozorišnim glumcem, koji se već dvadeset godina svake zime prerušava u Deda Mraza. Ima svoju bradu i kostim koje je kupio za ukupno 200 evra. Srećom, kaže, „stomak” je morao da kupi jer održava liniju.</w:t>
      </w:r>
      <w:r>
        <w:rPr>
          <w:rFonts w:ascii="Times New Roman" w:eastAsia="Times New Roman" w:hAnsi="Times New Roman" w:cs="Times New Roman"/>
          <w:bCs/>
          <w:sz w:val="24"/>
          <w:szCs w:val="24"/>
          <w:lang w:val="en-US"/>
        </w:rPr>
        <w:t xml:space="preserve"> </w:t>
      </w:r>
      <w:r w:rsidRPr="00BA1B61">
        <w:rPr>
          <w:rFonts w:ascii="Times New Roman" w:eastAsia="Times New Roman" w:hAnsi="Times New Roman" w:cs="Times New Roman"/>
          <w:bCs/>
          <w:sz w:val="24"/>
          <w:szCs w:val="24"/>
          <w:lang w:val="en-US"/>
        </w:rPr>
        <w:t>– Radim u tržnom centru i glumim u novogodišnjim predstavama, ali dolazim i na poziv firmi – kaže Saša. – Ljudi veruju da je to veoma unosan posao, ali to baš i nije tako. Situacija je bila bolja krajem devedesetih godina prošlog veka i početkom prošle decenije. Od tada se pojavilo mnogo amatera, koji su proširili ponudu i spustili cene. Pre toga se od ovog posla moglo praktično skupiti za letovanje. Sada on predstavlja samo dodatak plati. Ipak, rad s decom zaista pruža zadovoljstvo i ponekad se toliko raznežim da suze samo što ne krenu.</w:t>
      </w:r>
    </w:p>
    <w:p w:rsidR="003F23C9" w:rsidRPr="00BA1B61" w:rsidRDefault="003F23C9" w:rsidP="003F23C9">
      <w:pPr>
        <w:spacing w:after="0" w:line="240" w:lineRule="auto"/>
        <w:jc w:val="both"/>
        <w:rPr>
          <w:rFonts w:ascii="Times New Roman" w:eastAsia="Times New Roman" w:hAnsi="Times New Roman" w:cs="Times New Roman"/>
          <w:bCs/>
          <w:sz w:val="24"/>
          <w:szCs w:val="24"/>
        </w:rPr>
      </w:pPr>
    </w:p>
    <w:p w:rsidR="003F23C9" w:rsidRPr="002A6DF9" w:rsidRDefault="003F23C9" w:rsidP="003F23C9">
      <w:pPr>
        <w:spacing w:after="0" w:line="240" w:lineRule="auto"/>
        <w:jc w:val="center"/>
        <w:rPr>
          <w:rFonts w:ascii="Times New Roman" w:eastAsia="Times New Roman" w:hAnsi="Times New Roman" w:cs="Times New Roman"/>
          <w:b/>
          <w:bCs/>
          <w:color w:val="0000CC"/>
          <w:sz w:val="28"/>
          <w:szCs w:val="24"/>
          <w:lang w:val="en-US"/>
        </w:rPr>
      </w:pPr>
      <w:r w:rsidRPr="002A6DF9">
        <w:rPr>
          <w:rFonts w:ascii="Times New Roman" w:eastAsia="Times New Roman" w:hAnsi="Times New Roman" w:cs="Times New Roman"/>
          <w:b/>
          <w:bCs/>
          <w:color w:val="0000CC"/>
          <w:sz w:val="28"/>
          <w:szCs w:val="24"/>
          <w:lang w:val="en-US"/>
        </w:rPr>
        <w:t>Tribina „Vršac – inkluzivan grad, da ili ne?"</w:t>
      </w:r>
    </w:p>
    <w:p w:rsidR="003334E0" w:rsidRDefault="003334E0" w:rsidP="003F23C9">
      <w:pPr>
        <w:spacing w:after="0" w:line="240" w:lineRule="auto"/>
        <w:jc w:val="both"/>
        <w:rPr>
          <w:rFonts w:ascii="Times New Roman" w:eastAsia="Times New Roman" w:hAnsi="Times New Roman" w:cs="Times New Roman"/>
          <w:bCs/>
          <w:sz w:val="24"/>
          <w:szCs w:val="24"/>
          <w:lang w:val="en-US"/>
        </w:rPr>
      </w:pPr>
    </w:p>
    <w:p w:rsidR="003334E0" w:rsidRDefault="003F23C9" w:rsidP="003334E0">
      <w:pPr>
        <w:spacing w:after="0" w:line="240" w:lineRule="auto"/>
        <w:ind w:firstLine="720"/>
        <w:jc w:val="both"/>
        <w:rPr>
          <w:rFonts w:ascii="Times New Roman" w:eastAsia="Times New Roman" w:hAnsi="Times New Roman" w:cs="Times New Roman"/>
          <w:bCs/>
          <w:sz w:val="24"/>
          <w:szCs w:val="24"/>
          <w:lang w:val="en-US"/>
        </w:rPr>
      </w:pPr>
      <w:r w:rsidRPr="003334E0">
        <w:rPr>
          <w:rFonts w:ascii="Times New Roman" w:eastAsia="Times New Roman" w:hAnsi="Times New Roman" w:cs="Times New Roman"/>
          <w:bCs/>
          <w:sz w:val="24"/>
          <w:szCs w:val="24"/>
          <w:lang w:val="en-US"/>
        </w:rPr>
        <w:t>U sali bioskop</w:t>
      </w:r>
      <w:r w:rsidR="003334E0">
        <w:rPr>
          <w:rFonts w:ascii="Times New Roman" w:eastAsia="Times New Roman" w:hAnsi="Times New Roman" w:cs="Times New Roman"/>
          <w:bCs/>
          <w:sz w:val="24"/>
          <w:szCs w:val="24"/>
          <w:lang w:val="en-US"/>
        </w:rPr>
        <w:t>a Kulturnog centra u Vršcu u sredu  u 18 časova j</w:t>
      </w:r>
      <w:r w:rsidRPr="003334E0">
        <w:rPr>
          <w:rFonts w:ascii="Times New Roman" w:eastAsia="Times New Roman" w:hAnsi="Times New Roman" w:cs="Times New Roman"/>
          <w:bCs/>
          <w:sz w:val="24"/>
          <w:szCs w:val="24"/>
          <w:lang w:val="en-US"/>
        </w:rPr>
        <w:t>e organizovana tribina "Vršac - inkluzivni grad, da ili ne?".</w:t>
      </w:r>
      <w:r w:rsidR="003334E0">
        <w:rPr>
          <w:rFonts w:ascii="Times New Roman" w:eastAsia="Times New Roman" w:hAnsi="Times New Roman" w:cs="Times New Roman"/>
          <w:bCs/>
          <w:sz w:val="24"/>
          <w:szCs w:val="24"/>
          <w:lang w:val="en-US"/>
        </w:rPr>
        <w:t xml:space="preserve"> </w:t>
      </w:r>
      <w:r w:rsidRPr="00806F1D">
        <w:rPr>
          <w:rFonts w:ascii="Times New Roman" w:eastAsia="Times New Roman" w:hAnsi="Times New Roman" w:cs="Times New Roman"/>
          <w:bCs/>
          <w:sz w:val="24"/>
          <w:szCs w:val="24"/>
          <w:lang w:val="en-US"/>
        </w:rPr>
        <w:t>Razgovor organizuju Međuopštinsko društvo defektologa opština Vršac, Plandište, Alibunar i Bela Crkva i Udruženje za osobe sa intelektualnom ometenošću „Otvoreno srce sveta", radi sagledavanja postignuća u procesu socijalne i obrazovne inkluzije dece sa smetnjama u razvoju i osoba sa invaliditetom u Vršcu.</w:t>
      </w:r>
    </w:p>
    <w:p w:rsidR="003F23C9" w:rsidRPr="00806F1D" w:rsidRDefault="003334E0" w:rsidP="003334E0">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Na tribini su govoril</w:t>
      </w:r>
      <w:r w:rsidR="003F23C9" w:rsidRPr="00806F1D">
        <w:rPr>
          <w:rFonts w:ascii="Times New Roman" w:eastAsia="Times New Roman" w:hAnsi="Times New Roman" w:cs="Times New Roman"/>
          <w:bCs/>
          <w:sz w:val="24"/>
          <w:szCs w:val="24"/>
          <w:lang w:val="en-US"/>
        </w:rPr>
        <w:t>i: Tatjana Nikolić – defektološkinja, članica Gradskog veća zadužena za područje socijalne zaštite, Zorica Pejaković Đak – psihološkinja, predsednica interresorne komisije, Uroš Nedić – socijalni radnik, predstavnik Centra za socijalni rad, Dajana Živanović – roditelj, Zoran Kiš – učitelj OŠ „Olga Petrov Radišić" i Marija Keri Kutlešić – defektološkinja, predsednica „Međuopštinskog društva defektologa opština Vršac, Plandište, Alibunar i Bela Crkva" i predstavnica Uduženja „Otvoreno srce sveta".</w:t>
      </w:r>
      <w:r>
        <w:rPr>
          <w:rFonts w:ascii="Times New Roman" w:eastAsia="Times New Roman" w:hAnsi="Times New Roman" w:cs="Times New Roman"/>
          <w:bCs/>
          <w:sz w:val="24"/>
          <w:szCs w:val="24"/>
          <w:lang w:val="en-US"/>
        </w:rPr>
        <w:t xml:space="preserve"> Moderatorka razgovora bila j</w:t>
      </w:r>
      <w:r w:rsidR="003F23C9" w:rsidRPr="00806F1D">
        <w:rPr>
          <w:rFonts w:ascii="Times New Roman" w:eastAsia="Times New Roman" w:hAnsi="Times New Roman" w:cs="Times New Roman"/>
          <w:bCs/>
          <w:sz w:val="24"/>
          <w:szCs w:val="24"/>
          <w:lang w:val="en-US"/>
        </w:rPr>
        <w:t>e Marija Trišić, novinarka Televizije Bana</w:t>
      </w:r>
      <w:r>
        <w:rPr>
          <w:rFonts w:ascii="Times New Roman" w:eastAsia="Times New Roman" w:hAnsi="Times New Roman" w:cs="Times New Roman"/>
          <w:bCs/>
          <w:sz w:val="24"/>
          <w:szCs w:val="24"/>
          <w:lang w:val="en-US"/>
        </w:rPr>
        <w:t xml:space="preserve">t. </w:t>
      </w:r>
      <w:r w:rsidR="003F23C9" w:rsidRPr="00806F1D">
        <w:rPr>
          <w:rFonts w:ascii="Times New Roman" w:eastAsia="Times New Roman" w:hAnsi="Times New Roman" w:cs="Times New Roman"/>
          <w:bCs/>
          <w:sz w:val="24"/>
          <w:szCs w:val="24"/>
          <w:lang w:val="en-US"/>
        </w:rPr>
        <w:t xml:space="preserve">Program je </w:t>
      </w:r>
      <w:r>
        <w:rPr>
          <w:rFonts w:ascii="Times New Roman" w:eastAsia="Times New Roman" w:hAnsi="Times New Roman" w:cs="Times New Roman"/>
          <w:bCs/>
          <w:sz w:val="24"/>
          <w:szCs w:val="24"/>
          <w:lang w:val="en-US"/>
        </w:rPr>
        <w:t xml:space="preserve"> bio </w:t>
      </w:r>
      <w:r w:rsidR="003F23C9" w:rsidRPr="00806F1D">
        <w:rPr>
          <w:rFonts w:ascii="Times New Roman" w:eastAsia="Times New Roman" w:hAnsi="Times New Roman" w:cs="Times New Roman"/>
          <w:bCs/>
          <w:sz w:val="24"/>
          <w:szCs w:val="24"/>
          <w:lang w:val="en-US"/>
        </w:rPr>
        <w:t>otvoren za sve zainteresovane građane i građanke Vršca.</w:t>
      </w:r>
    </w:p>
    <w:p w:rsidR="003F23C9" w:rsidRDefault="003F23C9" w:rsidP="003F23C9">
      <w:pPr>
        <w:spacing w:after="0" w:line="240" w:lineRule="auto"/>
        <w:jc w:val="both"/>
        <w:rPr>
          <w:rFonts w:ascii="Times New Roman" w:eastAsia="Times New Roman" w:hAnsi="Times New Roman" w:cs="Times New Roman"/>
          <w:bCs/>
          <w:sz w:val="24"/>
          <w:szCs w:val="24"/>
          <w:lang w:val="en-US"/>
        </w:rPr>
      </w:pPr>
    </w:p>
    <w:p w:rsidR="003F23C9" w:rsidRPr="00A24F4B" w:rsidRDefault="003F23C9" w:rsidP="003F23C9">
      <w:pPr>
        <w:spacing w:after="0" w:line="240" w:lineRule="auto"/>
        <w:jc w:val="center"/>
        <w:rPr>
          <w:rFonts w:ascii="Times New Roman" w:eastAsia="Times New Roman" w:hAnsi="Times New Roman" w:cs="Times New Roman"/>
          <w:b/>
          <w:bCs/>
          <w:color w:val="0000CC"/>
          <w:sz w:val="28"/>
          <w:szCs w:val="24"/>
          <w:lang w:val="en-US"/>
        </w:rPr>
      </w:pPr>
      <w:r w:rsidRPr="00A24F4B">
        <w:rPr>
          <w:rFonts w:ascii="Times New Roman" w:eastAsia="Times New Roman" w:hAnsi="Times New Roman" w:cs="Times New Roman"/>
          <w:b/>
          <w:bCs/>
          <w:color w:val="0000CC"/>
          <w:sz w:val="28"/>
          <w:szCs w:val="24"/>
          <w:lang w:val="en-US"/>
        </w:rPr>
        <w:t>Program „Radi i put</w:t>
      </w:r>
      <w:r>
        <w:rPr>
          <w:rFonts w:ascii="Times New Roman" w:eastAsia="Times New Roman" w:hAnsi="Times New Roman" w:cs="Times New Roman"/>
          <w:b/>
          <w:bCs/>
          <w:color w:val="0000CC"/>
          <w:sz w:val="28"/>
          <w:szCs w:val="24"/>
          <w:lang w:val="en-US"/>
        </w:rPr>
        <w:t>uj” privlači sve više studenata</w:t>
      </w:r>
    </w:p>
    <w:p w:rsidR="003F23C9" w:rsidRDefault="003F23C9" w:rsidP="003F23C9">
      <w:pPr>
        <w:spacing w:after="0" w:line="240" w:lineRule="auto"/>
        <w:jc w:val="both"/>
        <w:rPr>
          <w:rFonts w:ascii="Times New Roman" w:eastAsia="Times New Roman" w:hAnsi="Times New Roman" w:cs="Times New Roman"/>
          <w:bCs/>
          <w:sz w:val="24"/>
          <w:szCs w:val="24"/>
          <w:lang w:val="en-US"/>
        </w:rPr>
      </w:pPr>
    </w:p>
    <w:p w:rsidR="003F23C9" w:rsidRDefault="003F23C9" w:rsidP="003F23C9">
      <w:pPr>
        <w:spacing w:after="0" w:line="240" w:lineRule="auto"/>
        <w:ind w:firstLine="720"/>
        <w:jc w:val="both"/>
        <w:rPr>
          <w:rFonts w:ascii="Times New Roman" w:eastAsia="Times New Roman" w:hAnsi="Times New Roman" w:cs="Times New Roman"/>
          <w:bCs/>
          <w:sz w:val="24"/>
          <w:szCs w:val="24"/>
          <w:lang w:val="en-US"/>
        </w:rPr>
      </w:pPr>
      <w:r w:rsidRPr="000220A4">
        <w:rPr>
          <w:rFonts w:ascii="Times New Roman" w:eastAsia="Times New Roman" w:hAnsi="Times New Roman" w:cs="Times New Roman"/>
          <w:bCs/>
          <w:sz w:val="24"/>
          <w:szCs w:val="24"/>
          <w:lang w:val="en-US"/>
        </w:rPr>
        <w:t xml:space="preserve">Program „Radi i putuj“ jedan je od načina koje studenti koriste da bi obišli Ameriku, stekli radno iskustvo, upoznali nove ljude i pre svega zaradili novac. Studenti se mogu sami opredeliti za posao koji bi želeli da rade. Takođe, izborom željenog posla se odlučuju i za konkretnu državu ili grad u kojem će boraviti </w:t>
      </w:r>
    </w:p>
    <w:p w:rsidR="003F23C9" w:rsidRPr="000220A4" w:rsidRDefault="003F23C9" w:rsidP="003F23C9">
      <w:pPr>
        <w:spacing w:after="0" w:line="240" w:lineRule="auto"/>
        <w:ind w:firstLine="720"/>
        <w:jc w:val="both"/>
        <w:rPr>
          <w:rFonts w:ascii="Times New Roman" w:eastAsia="Times New Roman" w:hAnsi="Times New Roman" w:cs="Times New Roman"/>
          <w:bCs/>
          <w:sz w:val="24"/>
          <w:szCs w:val="24"/>
          <w:lang w:val="en-US"/>
        </w:rPr>
      </w:pPr>
      <w:r w:rsidRPr="000220A4">
        <w:rPr>
          <w:rFonts w:ascii="Times New Roman" w:eastAsia="Times New Roman" w:hAnsi="Times New Roman" w:cs="Times New Roman"/>
          <w:bCs/>
          <w:sz w:val="24"/>
          <w:szCs w:val="24"/>
          <w:lang w:val="en-US"/>
        </w:rPr>
        <w:t>– Na program sam se odlučila prvenstveno jer sam htela da posetim Ameriku i vidim kakav je život tamo – kazala je studentkinja novinarstva Jovana Mitrović posle boravka i rada u Kaliforniji. – Drugi razlog je bio letnji posao, budući da poznajem mnogo ljudi koji su veoma dobro zaradili. Preporučila bih svim mladim ljudima da probaju drastično da promene svoje okruženje, život i zemlju, čisto da bi shvatili da li im je dovoljno dobro ovde ili ipak postoji nešto bolje, negde drugde. Osim usavršavanja jezika, upoznaće mnogo različitih ljudi, druge rase, nacionalnosti, vere. Doduše, zavisi u koji deo Amerike odu. Ja sam bila u najliberalnijem, gde je sve dozvoljeno i prihvaćeno. Ona je dodala i da bi ponovo otišla u SAD, ali ne kao jeftina radna snaga, već kao akademski građanin koji traži ozbiljan posao u struci.</w:t>
      </w:r>
    </w:p>
    <w:p w:rsidR="003F23C9" w:rsidRDefault="003F23C9" w:rsidP="003F23C9">
      <w:pPr>
        <w:spacing w:after="0" w:line="240" w:lineRule="auto"/>
        <w:jc w:val="both"/>
        <w:rPr>
          <w:rFonts w:ascii="Times New Roman" w:eastAsia="Times New Roman" w:hAnsi="Times New Roman" w:cs="Times New Roman"/>
          <w:bCs/>
          <w:sz w:val="24"/>
          <w:szCs w:val="24"/>
          <w:lang w:val="en-US"/>
        </w:rPr>
      </w:pPr>
    </w:p>
    <w:p w:rsidR="003F23C9" w:rsidRPr="00D117AF" w:rsidRDefault="003F23C9" w:rsidP="003F23C9">
      <w:pPr>
        <w:spacing w:after="0" w:line="240" w:lineRule="auto"/>
        <w:jc w:val="center"/>
        <w:rPr>
          <w:rFonts w:ascii="Times New Roman" w:eastAsia="Times New Roman" w:hAnsi="Times New Roman" w:cs="Times New Roman"/>
          <w:b/>
          <w:bCs/>
          <w:color w:val="0000CC"/>
          <w:sz w:val="28"/>
          <w:szCs w:val="24"/>
          <w:lang w:val="en-US"/>
        </w:rPr>
      </w:pPr>
      <w:r w:rsidRPr="00D117AF">
        <w:rPr>
          <w:rFonts w:ascii="Times New Roman" w:eastAsia="Times New Roman" w:hAnsi="Times New Roman" w:cs="Times New Roman"/>
          <w:b/>
          <w:bCs/>
          <w:color w:val="0000CC"/>
          <w:sz w:val="28"/>
          <w:szCs w:val="24"/>
          <w:lang w:val="en-US"/>
        </w:rPr>
        <w:t>Deci s posebnim potrebama neophodna produžena nega</w:t>
      </w:r>
    </w:p>
    <w:p w:rsidR="003F23C9" w:rsidRDefault="003F23C9" w:rsidP="003F23C9">
      <w:pPr>
        <w:spacing w:after="0" w:line="240" w:lineRule="auto"/>
        <w:ind w:firstLine="720"/>
        <w:jc w:val="both"/>
        <w:rPr>
          <w:rFonts w:ascii="Times New Roman" w:eastAsia="Times New Roman" w:hAnsi="Times New Roman" w:cs="Times New Roman"/>
          <w:bCs/>
          <w:sz w:val="24"/>
          <w:szCs w:val="24"/>
          <w:lang w:val="en-US"/>
        </w:rPr>
      </w:pPr>
    </w:p>
    <w:p w:rsidR="003F23C9" w:rsidRDefault="003F23C9" w:rsidP="003F23C9">
      <w:pPr>
        <w:spacing w:after="0" w:line="240" w:lineRule="auto"/>
        <w:ind w:firstLine="720"/>
        <w:jc w:val="both"/>
        <w:rPr>
          <w:rFonts w:ascii="Times New Roman" w:eastAsia="Times New Roman" w:hAnsi="Times New Roman" w:cs="Times New Roman"/>
          <w:bCs/>
          <w:sz w:val="24"/>
          <w:szCs w:val="24"/>
          <w:lang w:val="en-US"/>
        </w:rPr>
      </w:pPr>
      <w:r w:rsidRPr="00A652D2">
        <w:rPr>
          <w:rFonts w:ascii="Times New Roman" w:eastAsia="Times New Roman" w:hAnsi="Times New Roman" w:cs="Times New Roman"/>
          <w:bCs/>
          <w:sz w:val="24"/>
          <w:szCs w:val="24"/>
          <w:lang w:val="en-US"/>
        </w:rPr>
        <w:t>Već četiri godine roditelji dece sa smetnjama u razvoju vode bitku za donošenje zakona naslovljen “Roditelj negovatelj”, u kojem bi se po svom statusu i pravima izjednačili sa hraniteljima.</w:t>
      </w:r>
      <w:r>
        <w:rPr>
          <w:rFonts w:ascii="Times New Roman" w:eastAsia="Times New Roman" w:hAnsi="Times New Roman" w:cs="Times New Roman"/>
          <w:bCs/>
          <w:sz w:val="24"/>
          <w:szCs w:val="24"/>
          <w:lang w:val="en-US"/>
        </w:rPr>
        <w:t xml:space="preserve"> </w:t>
      </w:r>
      <w:r w:rsidRPr="00AA6070">
        <w:rPr>
          <w:rFonts w:ascii="Times New Roman" w:eastAsia="Times New Roman" w:hAnsi="Times New Roman" w:cs="Times New Roman"/>
          <w:bCs/>
          <w:sz w:val="24"/>
          <w:szCs w:val="24"/>
          <w:lang w:val="en-US"/>
        </w:rPr>
        <w:t xml:space="preserve">U Ministarstvu rada, zapošljavanja i socijalne politike kažu da će podržati i inicijative za pojednostavljenje procedure za dobijanje odsustva s rada radi posebne nege deteta, kao i da će razmotriti mogućnosti da se produži pravo na odsustvo radi posebne nege deteta i posle navršene </w:t>
      </w:r>
      <w:r w:rsidRPr="00AA6070">
        <w:rPr>
          <w:rFonts w:ascii="Times New Roman" w:eastAsia="Times New Roman" w:hAnsi="Times New Roman" w:cs="Times New Roman"/>
          <w:bCs/>
          <w:sz w:val="24"/>
          <w:szCs w:val="24"/>
          <w:lang w:val="en-US"/>
        </w:rPr>
        <w:lastRenderedPageBreak/>
        <w:t>pete godine života.</w:t>
      </w:r>
      <w:r>
        <w:rPr>
          <w:rFonts w:ascii="Times New Roman" w:eastAsia="Times New Roman" w:hAnsi="Times New Roman" w:cs="Times New Roman"/>
          <w:bCs/>
          <w:sz w:val="24"/>
          <w:szCs w:val="24"/>
          <w:lang w:val="en-US"/>
        </w:rPr>
        <w:t xml:space="preserve"> </w:t>
      </w:r>
      <w:r w:rsidRPr="00AA6070">
        <w:rPr>
          <w:rFonts w:ascii="Times New Roman" w:eastAsia="Times New Roman" w:hAnsi="Times New Roman" w:cs="Times New Roman"/>
          <w:bCs/>
          <w:sz w:val="24"/>
          <w:szCs w:val="24"/>
          <w:lang w:val="en-US"/>
        </w:rPr>
        <w:t>Podsećamo, Zakon “Roditelj negovatelj” ponovo je aktuelizovan u martu 2015, kada se grupa roditelja, okupljena oko udruženja građana “Sreća”iz Novog Sada angažovala i svojim delovanjem ovaj problem dovela u žižu interesovanja javnosti. Uvođenjem novog instituta u Zakon o socijalnoj zaštiti, kojim bi se roditeljima dece obolelim od teških bolesti i sa nekim oblikom invaliditeta dao status „roditelj negovatelj“ – bilo bi sprečeno da ova deca nužno budu izmeštena iz svojih primarnih porodica, stav je ovog udruženja.</w:t>
      </w:r>
      <w:r>
        <w:rPr>
          <w:rFonts w:ascii="Times New Roman" w:eastAsia="Times New Roman" w:hAnsi="Times New Roman" w:cs="Times New Roman"/>
          <w:bCs/>
          <w:sz w:val="24"/>
          <w:szCs w:val="24"/>
          <w:lang w:val="en-US"/>
        </w:rPr>
        <w:t xml:space="preserve"> </w:t>
      </w:r>
      <w:r w:rsidRPr="00AA6070">
        <w:rPr>
          <w:rFonts w:ascii="Times New Roman" w:eastAsia="Times New Roman" w:hAnsi="Times New Roman" w:cs="Times New Roman"/>
          <w:bCs/>
          <w:sz w:val="24"/>
          <w:szCs w:val="24"/>
          <w:lang w:val="en-US"/>
        </w:rPr>
        <w:t>Da li inicijativa za uvođenje u zakonske okvire statusa “Roditelj negovatelj” imati rezultata, sledeće, kada ove godine nije, ostaje da se vidi. Na to obavezuje tih više od 60.000 potpisa građana Srbije koji inicijativu podržavaju.</w:t>
      </w:r>
    </w:p>
    <w:p w:rsidR="003F23C9" w:rsidRDefault="003F23C9" w:rsidP="003F23C9">
      <w:pPr>
        <w:spacing w:after="0" w:line="240" w:lineRule="auto"/>
        <w:jc w:val="both"/>
        <w:rPr>
          <w:rFonts w:ascii="Times New Roman" w:eastAsia="Times New Roman" w:hAnsi="Times New Roman" w:cs="Times New Roman"/>
          <w:bCs/>
          <w:sz w:val="24"/>
          <w:szCs w:val="24"/>
          <w:lang w:val="en-US"/>
        </w:rPr>
      </w:pPr>
    </w:p>
    <w:p w:rsidR="003F23C9" w:rsidRPr="002A6DF9" w:rsidRDefault="003F23C9" w:rsidP="003F23C9">
      <w:pPr>
        <w:spacing w:after="0" w:line="240" w:lineRule="auto"/>
        <w:jc w:val="center"/>
        <w:rPr>
          <w:rFonts w:ascii="Times New Roman" w:eastAsia="Times New Roman" w:hAnsi="Times New Roman" w:cs="Times New Roman"/>
          <w:b/>
          <w:bCs/>
          <w:color w:val="0000CC"/>
          <w:sz w:val="28"/>
          <w:szCs w:val="24"/>
          <w:lang w:val="en-US"/>
        </w:rPr>
      </w:pPr>
      <w:r w:rsidRPr="002A6DF9">
        <w:rPr>
          <w:rFonts w:ascii="Times New Roman" w:eastAsia="Times New Roman" w:hAnsi="Times New Roman" w:cs="Times New Roman"/>
          <w:b/>
          <w:bCs/>
          <w:color w:val="0000CC"/>
          <w:sz w:val="28"/>
          <w:szCs w:val="24"/>
          <w:lang w:val="en-US"/>
        </w:rPr>
        <w:t>N</w:t>
      </w:r>
      <w:r w:rsidR="003334E0" w:rsidRPr="002A6DF9">
        <w:rPr>
          <w:rFonts w:ascii="Times New Roman" w:eastAsia="Times New Roman" w:hAnsi="Times New Roman" w:cs="Times New Roman"/>
          <w:b/>
          <w:bCs/>
          <w:color w:val="0000CC"/>
          <w:sz w:val="28"/>
          <w:szCs w:val="24"/>
          <w:lang w:val="en-US"/>
        </w:rPr>
        <w:t xml:space="preserve">ovi </w:t>
      </w:r>
      <w:r w:rsidRPr="002A6DF9">
        <w:rPr>
          <w:rFonts w:ascii="Times New Roman" w:eastAsia="Times New Roman" w:hAnsi="Times New Roman" w:cs="Times New Roman"/>
          <w:b/>
          <w:bCs/>
          <w:color w:val="0000CC"/>
          <w:sz w:val="28"/>
          <w:szCs w:val="24"/>
          <w:lang w:val="en-US"/>
        </w:rPr>
        <w:t>S</w:t>
      </w:r>
      <w:r w:rsidR="003334E0" w:rsidRPr="002A6DF9">
        <w:rPr>
          <w:rFonts w:ascii="Times New Roman" w:eastAsia="Times New Roman" w:hAnsi="Times New Roman" w:cs="Times New Roman"/>
          <w:b/>
          <w:bCs/>
          <w:color w:val="0000CC"/>
          <w:sz w:val="28"/>
          <w:szCs w:val="24"/>
          <w:lang w:val="en-US"/>
        </w:rPr>
        <w:t>ad</w:t>
      </w:r>
      <w:r w:rsidRPr="002A6DF9">
        <w:rPr>
          <w:rFonts w:ascii="Times New Roman" w:eastAsia="Times New Roman" w:hAnsi="Times New Roman" w:cs="Times New Roman"/>
          <w:b/>
          <w:bCs/>
          <w:color w:val="0000CC"/>
          <w:sz w:val="28"/>
          <w:szCs w:val="24"/>
          <w:lang w:val="en-US"/>
        </w:rPr>
        <w:t>: Promocija omladinskog preduzetništva</w:t>
      </w:r>
    </w:p>
    <w:p w:rsidR="003334E0" w:rsidRDefault="003334E0" w:rsidP="003F23C9">
      <w:pPr>
        <w:spacing w:after="0" w:line="240" w:lineRule="auto"/>
        <w:jc w:val="both"/>
        <w:rPr>
          <w:rFonts w:ascii="Times New Roman" w:eastAsia="Times New Roman" w:hAnsi="Times New Roman" w:cs="Times New Roman"/>
          <w:bCs/>
          <w:sz w:val="24"/>
          <w:szCs w:val="24"/>
          <w:lang w:val="en-US"/>
        </w:rPr>
      </w:pPr>
    </w:p>
    <w:p w:rsidR="003F23C9" w:rsidRPr="003334E0" w:rsidRDefault="003F23C9" w:rsidP="003334E0">
      <w:pPr>
        <w:spacing w:after="0" w:line="240" w:lineRule="auto"/>
        <w:ind w:firstLine="720"/>
        <w:jc w:val="both"/>
        <w:rPr>
          <w:rFonts w:ascii="Times New Roman" w:eastAsia="Times New Roman" w:hAnsi="Times New Roman" w:cs="Times New Roman"/>
          <w:b/>
          <w:bCs/>
          <w:sz w:val="24"/>
          <w:szCs w:val="24"/>
          <w:lang w:val="en-US"/>
        </w:rPr>
      </w:pPr>
      <w:r w:rsidRPr="003334E0">
        <w:rPr>
          <w:rFonts w:ascii="Times New Roman" w:eastAsia="Times New Roman" w:hAnsi="Times New Roman" w:cs="Times New Roman"/>
          <w:bCs/>
          <w:sz w:val="24"/>
          <w:szCs w:val="24"/>
          <w:lang w:val="en-US"/>
        </w:rPr>
        <w:t>U svečanoj sali Gradske kuće u Novom Sadu u četvrtak 22. decembra, sa početkom u 11 časova, Centar za proizvodnju znanja i veština i Evr</w:t>
      </w:r>
      <w:r w:rsidR="003334E0">
        <w:rPr>
          <w:rFonts w:ascii="Times New Roman" w:eastAsia="Times New Roman" w:hAnsi="Times New Roman" w:cs="Times New Roman"/>
          <w:bCs/>
          <w:sz w:val="24"/>
          <w:szCs w:val="24"/>
          <w:lang w:val="en-US"/>
        </w:rPr>
        <w:t xml:space="preserve">opski pokret Novi Sad organizovali su </w:t>
      </w:r>
      <w:r w:rsidRPr="003334E0">
        <w:rPr>
          <w:rFonts w:ascii="Times New Roman" w:eastAsia="Times New Roman" w:hAnsi="Times New Roman" w:cs="Times New Roman"/>
          <w:bCs/>
          <w:sz w:val="24"/>
          <w:szCs w:val="24"/>
          <w:lang w:val="en-US"/>
        </w:rPr>
        <w:t xml:space="preserve"> promocije projekta "Preduzetnički Bejbi bum".</w:t>
      </w:r>
      <w:r>
        <w:rPr>
          <w:rFonts w:ascii="Times New Roman" w:eastAsia="Times New Roman" w:hAnsi="Times New Roman" w:cs="Times New Roman"/>
          <w:b/>
          <w:bCs/>
          <w:sz w:val="24"/>
          <w:szCs w:val="24"/>
          <w:lang w:val="en-US"/>
        </w:rPr>
        <w:t xml:space="preserve"> </w:t>
      </w:r>
      <w:r w:rsidRPr="00806F1D">
        <w:rPr>
          <w:rFonts w:ascii="Times New Roman" w:eastAsia="Times New Roman" w:hAnsi="Times New Roman" w:cs="Times New Roman"/>
          <w:bCs/>
          <w:sz w:val="24"/>
          <w:szCs w:val="24"/>
          <w:lang w:val="en-US"/>
        </w:rPr>
        <w:t xml:space="preserve">Projekat „Preduzetnički bejbi bum" ima za cilj promociju preduzetništva i podizanje nivoa svesti, znanja i motivacije učenika i učenica srednjih stručnih škola u Novom </w:t>
      </w:r>
      <w:r>
        <w:rPr>
          <w:rFonts w:ascii="Times New Roman" w:eastAsia="Times New Roman" w:hAnsi="Times New Roman" w:cs="Times New Roman"/>
          <w:bCs/>
          <w:sz w:val="24"/>
          <w:szCs w:val="24"/>
          <w:lang w:val="en-US"/>
        </w:rPr>
        <w:t xml:space="preserve">Sadu iz oblasti preduzetništva.  </w:t>
      </w:r>
      <w:r w:rsidRPr="00806F1D">
        <w:rPr>
          <w:rFonts w:ascii="Times New Roman" w:eastAsia="Times New Roman" w:hAnsi="Times New Roman" w:cs="Times New Roman"/>
          <w:bCs/>
          <w:sz w:val="24"/>
          <w:szCs w:val="24"/>
          <w:lang w:val="en-US"/>
        </w:rPr>
        <w:t>Prisutnima će biti prezentovane informacije o preduzetničkim težnjama srednjoškolaca, a mladi će imati prilike da se upoznaju sa novosadskim preduzetnicima i diskutuju o preduzetništvu i preduzetničkim poduhvatima.</w:t>
      </w:r>
      <w:r w:rsidR="003334E0">
        <w:rPr>
          <w:rFonts w:ascii="Times New Roman" w:eastAsia="Times New Roman" w:hAnsi="Times New Roman" w:cs="Times New Roman"/>
          <w:b/>
          <w:bCs/>
          <w:sz w:val="24"/>
          <w:szCs w:val="24"/>
          <w:lang w:val="en-US"/>
        </w:rPr>
        <w:t xml:space="preserve"> </w:t>
      </w:r>
      <w:r w:rsidRPr="00806F1D">
        <w:rPr>
          <w:rFonts w:ascii="Times New Roman" w:eastAsia="Times New Roman" w:hAnsi="Times New Roman" w:cs="Times New Roman"/>
          <w:bCs/>
          <w:sz w:val="24"/>
          <w:szCs w:val="24"/>
          <w:lang w:val="en-US"/>
        </w:rPr>
        <w:t>"U svakom društvu preduzetništvo, posebno preduzetništvo mladih je znak napretka i razvoja jer ima uticaj na društveni, kulturni i privredni razvoj. Jedan od najvećih izazova sa kojima se suočava većina zemalja u svetu danas jeste nezaposlenost mladih. To je goruće pitanje i u Srbiji. Upravo važnost problema postakla nas je da osmislimo ovaj projekat", navodi se u saopštenju Centra za proizvodnju znanja i veština i Evropskog pokreta Novi Sad.</w:t>
      </w:r>
      <w:r w:rsidR="003334E0">
        <w:rPr>
          <w:rFonts w:ascii="Times New Roman" w:eastAsia="Times New Roman" w:hAnsi="Times New Roman" w:cs="Times New Roman"/>
          <w:b/>
          <w:bCs/>
          <w:sz w:val="24"/>
          <w:szCs w:val="24"/>
          <w:lang w:val="en-US"/>
        </w:rPr>
        <w:t xml:space="preserve"> </w:t>
      </w:r>
      <w:r w:rsidRPr="00806F1D">
        <w:rPr>
          <w:rFonts w:ascii="Times New Roman" w:eastAsia="Times New Roman" w:hAnsi="Times New Roman" w:cs="Times New Roman"/>
          <w:bCs/>
          <w:sz w:val="24"/>
          <w:szCs w:val="24"/>
          <w:lang w:val="en-US"/>
        </w:rPr>
        <w:t>"Preduzetnički bejbi bum" podržala je Gradska uprava za sport i omladinu – Kancelarija za mlade kroz program kojim se ostvaruju ciljevi i mere definisane Lokalnim akcionim planom politike za mlade Grada Novog Sada u 2016. godini.</w:t>
      </w:r>
      <w:r w:rsidR="003334E0">
        <w:rPr>
          <w:rFonts w:ascii="Times New Roman" w:eastAsia="Times New Roman" w:hAnsi="Times New Roman" w:cs="Times New Roman"/>
          <w:b/>
          <w:bCs/>
          <w:sz w:val="24"/>
          <w:szCs w:val="24"/>
          <w:lang w:val="en-US"/>
        </w:rPr>
        <w:t xml:space="preserve"> </w:t>
      </w:r>
      <w:r w:rsidRPr="00806F1D">
        <w:rPr>
          <w:rFonts w:ascii="Times New Roman" w:eastAsia="Times New Roman" w:hAnsi="Times New Roman" w:cs="Times New Roman"/>
          <w:bCs/>
          <w:sz w:val="24"/>
          <w:szCs w:val="24"/>
          <w:lang w:val="en-US"/>
        </w:rPr>
        <w:t>U realizaciji projekta su učestvovali preduzetnici i preduzetnice: Nataša Mezej, Aleksandar Bračer, Aleksnadar Uskoković, Danijela Milićević, Vladimir Medić i Jovan Ristić.</w:t>
      </w:r>
    </w:p>
    <w:p w:rsidR="003F23C9" w:rsidRDefault="003F23C9" w:rsidP="003F23C9">
      <w:pPr>
        <w:spacing w:after="0" w:line="240" w:lineRule="auto"/>
        <w:jc w:val="both"/>
        <w:rPr>
          <w:rFonts w:ascii="Times New Roman" w:eastAsia="Times New Roman" w:hAnsi="Times New Roman" w:cs="Times New Roman"/>
          <w:bCs/>
          <w:sz w:val="24"/>
          <w:szCs w:val="24"/>
          <w:lang w:val="en-US"/>
        </w:rPr>
      </w:pPr>
    </w:p>
    <w:p w:rsidR="00643C2A" w:rsidRPr="00643C2A" w:rsidRDefault="00643C2A" w:rsidP="00643C2A">
      <w:pPr>
        <w:spacing w:after="0" w:line="240" w:lineRule="auto"/>
        <w:jc w:val="center"/>
        <w:rPr>
          <w:rFonts w:ascii="Times New Roman" w:eastAsia="Times New Roman" w:hAnsi="Times New Roman" w:cs="Times New Roman"/>
          <w:b/>
          <w:bCs/>
          <w:color w:val="0000CC"/>
          <w:sz w:val="28"/>
          <w:szCs w:val="24"/>
          <w:lang w:val="en-US"/>
        </w:rPr>
      </w:pPr>
      <w:r w:rsidRPr="00643C2A">
        <w:rPr>
          <w:rFonts w:ascii="Times New Roman" w:eastAsia="Times New Roman" w:hAnsi="Times New Roman" w:cs="Times New Roman"/>
          <w:b/>
          <w:bCs/>
          <w:color w:val="0000CC"/>
          <w:sz w:val="28"/>
          <w:szCs w:val="24"/>
          <w:lang w:val="en-US"/>
        </w:rPr>
        <w:t>Pokrenuta inicijativa za formiranje asocijalcije nastavnika i roditelja</w:t>
      </w:r>
    </w:p>
    <w:p w:rsidR="00643C2A" w:rsidRDefault="00643C2A" w:rsidP="00643C2A">
      <w:pPr>
        <w:spacing w:after="0" w:line="240" w:lineRule="auto"/>
        <w:jc w:val="both"/>
        <w:rPr>
          <w:rFonts w:ascii="Times New Roman" w:eastAsia="Times New Roman" w:hAnsi="Times New Roman" w:cs="Times New Roman"/>
          <w:bCs/>
          <w:sz w:val="24"/>
          <w:szCs w:val="24"/>
          <w:lang w:val="en-US"/>
        </w:rPr>
      </w:pPr>
    </w:p>
    <w:p w:rsidR="00643C2A" w:rsidRPr="00643C2A" w:rsidRDefault="00643C2A" w:rsidP="00643C2A">
      <w:pPr>
        <w:spacing w:after="0" w:line="240" w:lineRule="auto"/>
        <w:ind w:firstLine="720"/>
        <w:jc w:val="both"/>
        <w:rPr>
          <w:rFonts w:ascii="Times New Roman" w:eastAsia="Times New Roman" w:hAnsi="Times New Roman" w:cs="Times New Roman"/>
          <w:b/>
          <w:bCs/>
          <w:i/>
          <w:color w:val="0000CC"/>
          <w:sz w:val="24"/>
          <w:szCs w:val="24"/>
          <w:lang w:val="en-US"/>
        </w:rPr>
      </w:pPr>
      <w:r w:rsidRPr="00643C2A">
        <w:rPr>
          <w:rFonts w:ascii="Times New Roman" w:eastAsia="Times New Roman" w:hAnsi="Times New Roman" w:cs="Times New Roman"/>
          <w:bCs/>
          <w:sz w:val="24"/>
          <w:szCs w:val="24"/>
          <w:lang w:val="en-US"/>
        </w:rPr>
        <w:t>Predstavnici lokalnih klubova roditelja i nastavnika iz 11 gradova Srbije pokrenuli su inicijativu za formiranje nacionalne asocijacije roditelja i nastavnika Srbije, na sastanku održanom u Beogradu u okviru projekta "Partnerski za obrazovanje".</w:t>
      </w:r>
      <w:r w:rsidRPr="00643C2A">
        <w:rPr>
          <w:rFonts w:ascii="Times New Roman" w:eastAsia="Times New Roman" w:hAnsi="Times New Roman" w:cs="Times New Roman"/>
          <w:b/>
          <w:bCs/>
          <w:i/>
          <w:color w:val="0000CC"/>
          <w:sz w:val="24"/>
          <w:szCs w:val="24"/>
          <w:lang w:val="en-US"/>
        </w:rPr>
        <w:t>(→Press Clipping)</w:t>
      </w:r>
    </w:p>
    <w:p w:rsidR="00643C2A" w:rsidRPr="00CC2C20" w:rsidRDefault="00643C2A" w:rsidP="003F23C9">
      <w:pPr>
        <w:spacing w:after="0" w:line="240" w:lineRule="auto"/>
        <w:jc w:val="both"/>
        <w:rPr>
          <w:rFonts w:ascii="Times New Roman" w:eastAsia="Times New Roman" w:hAnsi="Times New Roman" w:cs="Times New Roman"/>
          <w:bCs/>
          <w:sz w:val="24"/>
          <w:szCs w:val="24"/>
          <w:lang w:val="en-US"/>
        </w:rPr>
      </w:pPr>
    </w:p>
    <w:p w:rsidR="003F23C9" w:rsidRPr="00E10CC7" w:rsidRDefault="003F23C9" w:rsidP="003F23C9">
      <w:pPr>
        <w:spacing w:after="0" w:line="240" w:lineRule="auto"/>
        <w:jc w:val="center"/>
        <w:rPr>
          <w:rFonts w:ascii="Times New Roman" w:eastAsia="Times New Roman" w:hAnsi="Times New Roman" w:cs="Times New Roman"/>
          <w:b/>
          <w:bCs/>
          <w:color w:val="0000CC"/>
          <w:sz w:val="28"/>
          <w:szCs w:val="24"/>
          <w:lang w:val="en-US"/>
        </w:rPr>
      </w:pPr>
      <w:r w:rsidRPr="00E10CC7">
        <w:rPr>
          <w:rFonts w:ascii="Times New Roman" w:eastAsia="Times New Roman" w:hAnsi="Times New Roman" w:cs="Times New Roman"/>
          <w:b/>
          <w:bCs/>
          <w:color w:val="0000CC"/>
          <w:sz w:val="28"/>
          <w:szCs w:val="24"/>
          <w:lang w:val="en-US"/>
        </w:rPr>
        <w:t>Đurić: Neću kusur, hoću školu</w:t>
      </w:r>
    </w:p>
    <w:p w:rsidR="003F23C9" w:rsidRDefault="003F23C9" w:rsidP="003F23C9">
      <w:pPr>
        <w:spacing w:after="0" w:line="240" w:lineRule="auto"/>
        <w:rPr>
          <w:rFonts w:ascii="Times New Roman" w:eastAsia="Times New Roman" w:hAnsi="Times New Roman" w:cs="Times New Roman"/>
          <w:bCs/>
          <w:sz w:val="24"/>
          <w:szCs w:val="24"/>
          <w:lang w:val="en-US"/>
        </w:rPr>
      </w:pPr>
    </w:p>
    <w:p w:rsidR="003F23C9" w:rsidRDefault="003F23C9" w:rsidP="003F23C9">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 xml:space="preserve"> “</w:t>
      </w:r>
      <w:r w:rsidRPr="00E95A85">
        <w:rPr>
          <w:rFonts w:ascii="Times New Roman" w:eastAsia="Times New Roman" w:hAnsi="Times New Roman" w:cs="Times New Roman"/>
          <w:bCs/>
          <w:sz w:val="24"/>
          <w:szCs w:val="24"/>
          <w:lang w:val="en-US"/>
        </w:rPr>
        <w:t xml:space="preserve">Pažljivo sam pogledao budžet za 2017. godinu. To je navika koju čovek jednom stekne i </w:t>
      </w:r>
      <w:r w:rsidR="00643C2A" w:rsidRPr="00E95A85">
        <w:rPr>
          <w:rFonts w:ascii="Times New Roman" w:eastAsia="Times New Roman" w:hAnsi="Times New Roman" w:cs="Times New Roman"/>
          <w:bCs/>
          <w:noProof/>
          <w:sz w:val="24"/>
          <w:szCs w:val="24"/>
          <w:lang w:eastAsia="sr-Latn-RS"/>
        </w:rPr>
        <w:drawing>
          <wp:anchor distT="0" distB="0" distL="0" distR="0" simplePos="0" relativeHeight="251663360" behindDoc="0" locked="0" layoutInCell="1" allowOverlap="0" wp14:anchorId="68BB6742" wp14:editId="78753F71">
            <wp:simplePos x="0" y="0"/>
            <wp:positionH relativeFrom="column">
              <wp:posOffset>32385</wp:posOffset>
            </wp:positionH>
            <wp:positionV relativeFrom="line">
              <wp:posOffset>164465</wp:posOffset>
            </wp:positionV>
            <wp:extent cx="1314450" cy="1238885"/>
            <wp:effectExtent l="0" t="0" r="0" b="0"/>
            <wp:wrapSquare wrapText="bothSides"/>
            <wp:docPr id="16" name="Picture 16" descr="http://www.politika.rs/upload/CKEditor/bojan-djuri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politika.rs/upload/CKEditor/bojan-djuric.jpg"/>
                    <pic:cNvPicPr>
                      <a:picLocks noChangeAspect="1" noChangeArrowheads="1"/>
                    </pic:cNvPicPr>
                  </pic:nvPicPr>
                  <pic:blipFill rotWithShape="1">
                    <a:blip r:embed="rId13" cstate="email">
                      <a:extLst>
                        <a:ext uri="{28A0092B-C50C-407E-A947-70E740481C1C}">
                          <a14:useLocalDpi xmlns:a14="http://schemas.microsoft.com/office/drawing/2010/main"/>
                        </a:ext>
                      </a:extLst>
                    </a:blip>
                    <a:srcRect r="-6000"/>
                    <a:stretch/>
                  </pic:blipFill>
                  <pic:spPr bwMode="auto">
                    <a:xfrm>
                      <a:off x="0" y="0"/>
                      <a:ext cx="1314450" cy="12388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E95A85">
        <w:rPr>
          <w:rFonts w:ascii="Times New Roman" w:eastAsia="Times New Roman" w:hAnsi="Times New Roman" w:cs="Times New Roman"/>
          <w:bCs/>
          <w:sz w:val="24"/>
          <w:szCs w:val="24"/>
          <w:lang w:val="en-US"/>
        </w:rPr>
        <w:t>teško napušta. Sećam se vremena kada to skoro nikoga nije detaljno zanimalo. Ljudi koji nisu direktno umešani, oni koji nisu deo državnog aparata, imali su i zanimljivija posla nego da se, pred kraj decembra, kada su budžeti obično usvajani, zamlaćuju time. To je bila šteta, zato što se pravac razvoja zemlje, prioriteti, konačno i politička odluka šta od koga tokom godine uzimamo (prihodi) i na šta želimo da potrošimo (rashodi), najbolje vide u budžetu.</w:t>
      </w:r>
      <w:r>
        <w:rPr>
          <w:rFonts w:ascii="Times New Roman" w:eastAsia="Times New Roman" w:hAnsi="Times New Roman" w:cs="Times New Roman"/>
          <w:bCs/>
          <w:sz w:val="24"/>
          <w:szCs w:val="24"/>
          <w:lang w:val="en-US"/>
        </w:rPr>
        <w:t xml:space="preserve"> </w:t>
      </w:r>
      <w:r w:rsidRPr="00E95A85">
        <w:rPr>
          <w:rFonts w:ascii="Times New Roman" w:eastAsia="Times New Roman" w:hAnsi="Times New Roman" w:cs="Times New Roman"/>
          <w:bCs/>
          <w:sz w:val="24"/>
          <w:szCs w:val="24"/>
          <w:lang w:val="en-US"/>
        </w:rPr>
        <w:t>Fiskalni savet, mediji, brojne nevladine organizacije, ali i vlade i ministri finansija poslednjih godina (a tu mislim na ministra Vujovića, ali, recimo, i na nekadašnju ministarku Dianu Dragutinović), učinili su da danas budžeti ipak izgledaju čitljivije, jasnije, a javnost su naučili na šta da se fokusira</w:t>
      </w:r>
      <w:r>
        <w:rPr>
          <w:rFonts w:ascii="Times New Roman" w:eastAsia="Times New Roman" w:hAnsi="Times New Roman" w:cs="Times New Roman"/>
          <w:bCs/>
          <w:sz w:val="24"/>
          <w:szCs w:val="24"/>
          <w:lang w:val="en-US"/>
        </w:rPr>
        <w:t>” kaže</w:t>
      </w:r>
      <w:r w:rsidRPr="00AD6689">
        <w:rPr>
          <w:rFonts w:ascii="Times New Roman" w:eastAsia="Times New Roman" w:hAnsi="Times New Roman" w:cs="Times New Roman"/>
          <w:bCs/>
          <w:sz w:val="24"/>
          <w:szCs w:val="24"/>
          <w:lang w:val="en-US"/>
        </w:rPr>
        <w:t xml:space="preserve"> </w:t>
      </w:r>
      <w:r w:rsidRPr="00E95A85">
        <w:rPr>
          <w:rFonts w:ascii="Times New Roman" w:eastAsia="Times New Roman" w:hAnsi="Times New Roman" w:cs="Times New Roman"/>
          <w:bCs/>
          <w:sz w:val="24"/>
          <w:szCs w:val="24"/>
          <w:lang w:val="en-US"/>
        </w:rPr>
        <w:t>Bojan Đurić</w:t>
      </w:r>
      <w:r>
        <w:rPr>
          <w:rFonts w:ascii="Times New Roman" w:eastAsia="Times New Roman" w:hAnsi="Times New Roman" w:cs="Times New Roman"/>
          <w:bCs/>
          <w:i/>
          <w:iCs/>
          <w:sz w:val="24"/>
          <w:szCs w:val="24"/>
          <w:lang w:val="en-US"/>
        </w:rPr>
        <w:t xml:space="preserve">, </w:t>
      </w:r>
      <w:r w:rsidRPr="00AD6689">
        <w:rPr>
          <w:rFonts w:ascii="Times New Roman" w:eastAsia="Times New Roman" w:hAnsi="Times New Roman" w:cs="Times New Roman"/>
          <w:bCs/>
          <w:iCs/>
          <w:sz w:val="24"/>
          <w:szCs w:val="24"/>
          <w:lang w:val="en-US"/>
        </w:rPr>
        <w:t>direktor Trust Market Research</w:t>
      </w:r>
      <w:r>
        <w:rPr>
          <w:rFonts w:ascii="Times New Roman" w:eastAsia="Times New Roman" w:hAnsi="Times New Roman" w:cs="Times New Roman"/>
          <w:bCs/>
          <w:iCs/>
          <w:sz w:val="24"/>
          <w:szCs w:val="24"/>
          <w:lang w:val="en-US"/>
        </w:rPr>
        <w:t>-a.</w:t>
      </w:r>
    </w:p>
    <w:p w:rsidR="003F23C9" w:rsidRDefault="003F23C9" w:rsidP="003F23C9">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w:t>
      </w:r>
      <w:r w:rsidRPr="00E95A85">
        <w:rPr>
          <w:rFonts w:ascii="Times New Roman" w:eastAsia="Times New Roman" w:hAnsi="Times New Roman" w:cs="Times New Roman"/>
          <w:bCs/>
          <w:sz w:val="24"/>
          <w:szCs w:val="24"/>
          <w:lang w:val="en-US"/>
        </w:rPr>
        <w:t xml:space="preserve">U jednoj rečenici, uz pojednostavljivanje – mislim da su ukupni brojevi, najvažniji opšti parametri, deficit, upravljanje dugom i slični globalni planovi u budžetu dosta solidni, kao što mislim i da i u ovom budžetu dolaze do izražaja slabosti koje su rezultat sporosti u otklanjanju </w:t>
      </w:r>
      <w:r w:rsidRPr="00E95A85">
        <w:rPr>
          <w:rFonts w:ascii="Times New Roman" w:eastAsia="Times New Roman" w:hAnsi="Times New Roman" w:cs="Times New Roman"/>
          <w:bCs/>
          <w:sz w:val="24"/>
          <w:szCs w:val="24"/>
          <w:lang w:val="en-US"/>
        </w:rPr>
        <w:lastRenderedPageBreak/>
        <w:t>najveće dugoročne kočnice Srbije – radikalne reforme javnih preduzeća. I, tu se u opštoj analizi zaustavljam. Javnost je imala prilike da opširnije procene sluša danima.</w:t>
      </w:r>
      <w:r>
        <w:rPr>
          <w:rFonts w:ascii="Times New Roman" w:eastAsia="Times New Roman" w:hAnsi="Times New Roman" w:cs="Times New Roman"/>
          <w:bCs/>
          <w:sz w:val="24"/>
          <w:szCs w:val="24"/>
          <w:lang w:val="en-US"/>
        </w:rPr>
        <w:t xml:space="preserve"> </w:t>
      </w:r>
      <w:r w:rsidRPr="00E95A85">
        <w:rPr>
          <w:rFonts w:ascii="Times New Roman" w:eastAsia="Times New Roman" w:hAnsi="Times New Roman" w:cs="Times New Roman"/>
          <w:bCs/>
          <w:sz w:val="24"/>
          <w:szCs w:val="24"/>
          <w:lang w:val="en-US"/>
        </w:rPr>
        <w:t>Želeo bih, međutim, da naglasim da u budžetu, na naoko sitnim stvarima, mogu da se vide i neke duboke strukturne, psihološke i političke frakture srpskog društva i naslute ozbiljni problemi koji nas očekuju u budućnosti. Ako ih ne zakrpimo</w:t>
      </w:r>
      <w:r>
        <w:rPr>
          <w:rFonts w:ascii="Times New Roman" w:eastAsia="Times New Roman" w:hAnsi="Times New Roman" w:cs="Times New Roman"/>
          <w:bCs/>
          <w:sz w:val="24"/>
          <w:szCs w:val="24"/>
          <w:lang w:val="en-US"/>
        </w:rPr>
        <w:t xml:space="preserve">”, </w:t>
      </w:r>
      <w:r w:rsidRPr="00AD6689">
        <w:rPr>
          <w:rFonts w:ascii="Times New Roman" w:eastAsia="Times New Roman" w:hAnsi="Times New Roman" w:cs="Times New Roman"/>
          <w:bCs/>
          <w:sz w:val="24"/>
          <w:szCs w:val="24"/>
          <w:lang w:val="en-US"/>
        </w:rPr>
        <w:t>kaže Bojan Đurić</w:t>
      </w:r>
      <w:r w:rsidRPr="00E95A85">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 xml:space="preserve"> </w:t>
      </w:r>
    </w:p>
    <w:p w:rsidR="003F23C9" w:rsidRDefault="003F23C9" w:rsidP="003F23C9">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w:t>
      </w:r>
      <w:r w:rsidRPr="00E95A85">
        <w:rPr>
          <w:rFonts w:ascii="Times New Roman" w:eastAsia="Times New Roman" w:hAnsi="Times New Roman" w:cs="Times New Roman"/>
          <w:bCs/>
          <w:sz w:val="24"/>
          <w:szCs w:val="24"/>
          <w:lang w:val="en-US"/>
        </w:rPr>
        <w:t>A kad uzmem budžet, prvo pogledam deo koji se tiče Ministarstva prosvete. Pošto znanje i razvoj koštaju, i to mnogo, veoma je važno koliko na njih i kako trošimo.</w:t>
      </w:r>
      <w:r>
        <w:rPr>
          <w:rFonts w:ascii="Times New Roman" w:eastAsia="Times New Roman" w:hAnsi="Times New Roman" w:cs="Times New Roman"/>
          <w:bCs/>
          <w:sz w:val="24"/>
          <w:szCs w:val="24"/>
          <w:lang w:val="en-US"/>
        </w:rPr>
        <w:t xml:space="preserve"> </w:t>
      </w:r>
      <w:r w:rsidRPr="00E95A85">
        <w:rPr>
          <w:rFonts w:ascii="Times New Roman" w:eastAsia="Times New Roman" w:hAnsi="Times New Roman" w:cs="Times New Roman"/>
          <w:bCs/>
          <w:sz w:val="24"/>
          <w:szCs w:val="24"/>
          <w:lang w:val="en-US"/>
        </w:rPr>
        <w:t>Ne piše nam se dobro u tom segmentu koji je uvek izraz opšte sposobnosti zemlje da artikuliše i ostvari prioritete. Evo zašto tako mislim. Ostavljajući po strani redovne stvari koje se rade u obrazovnom sistemu, razdeo budžeta vezan za Ministarstvo prosvete ima i deo koji se zove „Uređenje, nadzor i razvoj svih nivoa obrazovnog sistema“. Za njega ćemo u celoj sledećoj godini potrošiti 1.360.184.000 dinara. Da prevedemo u evre, da bi ljudi imali jasniju predstavu. Oko 11 miliona evra. Ili oko 13-14 evra po učeniku, ako uzmemo u obzir ukupan broj učenika koji će, u 2017. godini, učiti u osnovnim i srednjim školama. To je zastrašujuće malo. Možemo da pogledamo i konkretnije oblasti na koje će se delovi te sume trošiti. Stručno-pedagoški nadzor nad radom ustanova obrazovanja i zavoda – 146.836.000 dinara. Realizacija međunarodnih istraživanja u obrazovanju – 14.880.000 dinara. Povećanje dostupnosti obrazovanja i vaspitanja, prevencija osipanja i diskriminacije – 31.212.000 dinara. Dakle, za stručno-pedagoški nadzor 1,2 miliona evra. Za realizaciju međunarodnih istraživanja – manje od 120.000 evra! Za jedan od najvećih problema ne samo srpskih škola nego života u ovoj zemlji, povećanje dostupnosti obrazovanja i sprečavanje preranog napuštanja škola, samo 250.000 evra</w:t>
      </w:r>
      <w:r>
        <w:rPr>
          <w:rFonts w:ascii="Times New Roman" w:eastAsia="Times New Roman" w:hAnsi="Times New Roman" w:cs="Times New Roman"/>
          <w:bCs/>
          <w:sz w:val="24"/>
          <w:szCs w:val="24"/>
          <w:lang w:val="en-US"/>
        </w:rPr>
        <w:t xml:space="preserve">” kaže za Politiku </w:t>
      </w:r>
      <w:r w:rsidRPr="00AD6689">
        <w:rPr>
          <w:rFonts w:ascii="Times New Roman" w:eastAsia="Times New Roman" w:hAnsi="Times New Roman" w:cs="Times New Roman"/>
          <w:bCs/>
          <w:sz w:val="24"/>
          <w:szCs w:val="24"/>
          <w:lang w:val="en-US"/>
        </w:rPr>
        <w:t>Đurić</w:t>
      </w:r>
      <w:r w:rsidRPr="00E95A85">
        <w:rPr>
          <w:rFonts w:ascii="Times New Roman" w:eastAsia="Times New Roman" w:hAnsi="Times New Roman" w:cs="Times New Roman"/>
          <w:bCs/>
          <w:sz w:val="24"/>
          <w:szCs w:val="24"/>
          <w:lang w:val="en-US"/>
        </w:rPr>
        <w:t>.</w:t>
      </w:r>
    </w:p>
    <w:p w:rsidR="003F23C9" w:rsidRDefault="003F23C9" w:rsidP="003F23C9">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w:t>
      </w:r>
      <w:r w:rsidRPr="00E95A85">
        <w:rPr>
          <w:rFonts w:ascii="Times New Roman" w:eastAsia="Times New Roman" w:hAnsi="Times New Roman" w:cs="Times New Roman"/>
          <w:bCs/>
          <w:sz w:val="24"/>
          <w:szCs w:val="24"/>
          <w:lang w:val="en-US"/>
        </w:rPr>
        <w:t>Meni deluje da tako teško možemo da obezbedimo dugoročnu sreću, bolje obrazovane generacije, mlade ljude koji će moći da se takmiče. Posebno na globalnim tržištima, sa vršnjacima koji dolaze ne samo iz boljih i stabilnijih obrazovnih sistema, nego su i samom činjenicom rođenja u tim zemljama stekli značajnu prednost nad decom iz Srbije.</w:t>
      </w:r>
      <w:r>
        <w:rPr>
          <w:rFonts w:ascii="Times New Roman" w:eastAsia="Times New Roman" w:hAnsi="Times New Roman" w:cs="Times New Roman"/>
          <w:bCs/>
          <w:sz w:val="24"/>
          <w:szCs w:val="24"/>
          <w:lang w:val="en-US"/>
        </w:rPr>
        <w:t xml:space="preserve"> </w:t>
      </w:r>
      <w:r w:rsidRPr="00E95A85">
        <w:rPr>
          <w:rFonts w:ascii="Times New Roman" w:eastAsia="Times New Roman" w:hAnsi="Times New Roman" w:cs="Times New Roman"/>
          <w:bCs/>
          <w:sz w:val="24"/>
          <w:szCs w:val="24"/>
          <w:lang w:val="en-US"/>
        </w:rPr>
        <w:t>Kada se kritikuje budžet, elementarni red je da kažete odakle biste i kome uzeli da biste više za nešto drugo dali. Inače ste nefer demagog. Pošto to ne volim da budem, evo dva od bar 20 mogućih predloga</w:t>
      </w:r>
      <w:r>
        <w:rPr>
          <w:rFonts w:ascii="Times New Roman" w:eastAsia="Times New Roman" w:hAnsi="Times New Roman" w:cs="Times New Roman"/>
          <w:bCs/>
          <w:sz w:val="24"/>
          <w:szCs w:val="24"/>
          <w:lang w:val="en-US"/>
        </w:rPr>
        <w:t xml:space="preserve">” kaže </w:t>
      </w:r>
      <w:r w:rsidRPr="00AD6689">
        <w:rPr>
          <w:rFonts w:ascii="Times New Roman" w:eastAsia="Times New Roman" w:hAnsi="Times New Roman" w:cs="Times New Roman"/>
          <w:bCs/>
          <w:iCs/>
          <w:sz w:val="24"/>
          <w:szCs w:val="24"/>
          <w:lang w:val="en-US"/>
        </w:rPr>
        <w:t>irektor Trust Market Research</w:t>
      </w:r>
      <w:r>
        <w:rPr>
          <w:rFonts w:ascii="Times New Roman" w:eastAsia="Times New Roman" w:hAnsi="Times New Roman" w:cs="Times New Roman"/>
          <w:bCs/>
          <w:iCs/>
          <w:sz w:val="24"/>
          <w:szCs w:val="24"/>
          <w:lang w:val="en-US"/>
        </w:rPr>
        <w:t>-a</w:t>
      </w:r>
      <w:r w:rsidRPr="00E95A85">
        <w:rPr>
          <w:rFonts w:ascii="Times New Roman" w:eastAsia="Times New Roman" w:hAnsi="Times New Roman" w:cs="Times New Roman"/>
          <w:bCs/>
          <w:sz w:val="24"/>
          <w:szCs w:val="24"/>
          <w:lang w:val="en-US"/>
        </w:rPr>
        <w:t>.</w:t>
      </w:r>
    </w:p>
    <w:p w:rsidR="003F23C9" w:rsidRDefault="003F23C9" w:rsidP="003F23C9">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w:t>
      </w:r>
      <w:r w:rsidRPr="00E95A85">
        <w:rPr>
          <w:rFonts w:ascii="Times New Roman" w:eastAsia="Times New Roman" w:hAnsi="Times New Roman" w:cs="Times New Roman"/>
          <w:bCs/>
          <w:sz w:val="24"/>
          <w:szCs w:val="24"/>
          <w:lang w:val="en-US"/>
        </w:rPr>
        <w:t>Ima u budžetu i 120 miliona dinara za obeležavanje tradicija oslobodilačkih ratova. Nas ne bi bilo da oni nisu poginuli za slobodu. Slažem se. Ali sam siguran da bi, da su živi, pristali da se deo para sa ovog mesta uzme i uloži u projekte međunarodnih istraživanja ili povećanja dostupnosti obrazovanja. Nekako mislim da bi im to više značilo od uglavnom dosadnih i uvek istih predstava u kojima dramski umetnici govore stihove iz slavne prošlosti na godišnjicama velikih bitaka. (Ako baš ne bude para, siguran sam da resorni ministar Vulin i sam može da izvede neku od adekvatnih recitacija i to vrlo izražajno, bez dodatnih troškova)</w:t>
      </w:r>
      <w:r>
        <w:rPr>
          <w:rFonts w:ascii="Times New Roman" w:eastAsia="Times New Roman" w:hAnsi="Times New Roman" w:cs="Times New Roman"/>
          <w:bCs/>
          <w:sz w:val="24"/>
          <w:szCs w:val="24"/>
          <w:lang w:val="en-US"/>
        </w:rPr>
        <w:t>” kaže on</w:t>
      </w:r>
      <w:r w:rsidRPr="00E95A85">
        <w:rPr>
          <w:rFonts w:ascii="Times New Roman" w:eastAsia="Times New Roman" w:hAnsi="Times New Roman" w:cs="Times New Roman"/>
          <w:bCs/>
          <w:sz w:val="24"/>
          <w:szCs w:val="24"/>
          <w:lang w:val="en-US"/>
        </w:rPr>
        <w:t>.</w:t>
      </w:r>
    </w:p>
    <w:p w:rsidR="003F23C9" w:rsidRPr="00DB7121" w:rsidRDefault="003F23C9" w:rsidP="003F23C9">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w:t>
      </w:r>
      <w:r w:rsidRPr="00E95A85">
        <w:rPr>
          <w:rFonts w:ascii="Times New Roman" w:eastAsia="Times New Roman" w:hAnsi="Times New Roman" w:cs="Times New Roman"/>
          <w:bCs/>
          <w:sz w:val="24"/>
          <w:szCs w:val="24"/>
          <w:lang w:val="en-US"/>
        </w:rPr>
        <w:t>Drugi izvor uštede za prebacivanje para na razvoj obrazovanja mogao bi, recimo, da dođe s pozicija sada namenjenih dotacijama verskim zajednicama. Tu ima dosta novca. I možda bi verske zajednice, predvođene najvećom u Srbiji, mogle da same ponude da se deo tog novca sačuva za razvoj obrazovanja. Crkve su značajne, nekad su to posebno bile, za razvoj obrazovanja. Verujem da bi mogle da ponovo doprinesu obrazovanijoj Srbiji i srećnijoj deci u njoj.</w:t>
      </w:r>
      <w:r>
        <w:rPr>
          <w:rFonts w:ascii="Times New Roman" w:eastAsia="Times New Roman" w:hAnsi="Times New Roman" w:cs="Times New Roman"/>
          <w:bCs/>
          <w:sz w:val="24"/>
          <w:szCs w:val="24"/>
          <w:lang w:val="en-US"/>
        </w:rPr>
        <w:t xml:space="preserve"> </w:t>
      </w:r>
      <w:r w:rsidRPr="00E95A85">
        <w:rPr>
          <w:rFonts w:ascii="Times New Roman" w:eastAsia="Times New Roman" w:hAnsi="Times New Roman" w:cs="Times New Roman"/>
          <w:bCs/>
          <w:sz w:val="24"/>
          <w:szCs w:val="24"/>
          <w:lang w:val="en-US"/>
        </w:rPr>
        <w:t>I opaska za kraj. Već sam najavio da ovim završavam dvogodišnji serijal kolumni. Hvala „Politici” i njenim čitaocima što su mi omogućili da povremeno kažem šta o nečemu mislim. I srećna Nova godina</w:t>
      </w:r>
      <w:r>
        <w:rPr>
          <w:rFonts w:ascii="Times New Roman" w:eastAsia="Times New Roman" w:hAnsi="Times New Roman" w:cs="Times New Roman"/>
          <w:bCs/>
          <w:sz w:val="24"/>
          <w:szCs w:val="24"/>
          <w:lang w:val="en-US"/>
        </w:rPr>
        <w:t>” kaže</w:t>
      </w:r>
      <w:r w:rsidRPr="00AD6689">
        <w:rPr>
          <w:rFonts w:ascii="Times New Roman" w:eastAsia="Times New Roman" w:hAnsi="Times New Roman" w:cs="Times New Roman"/>
          <w:bCs/>
          <w:sz w:val="24"/>
          <w:szCs w:val="24"/>
          <w:lang w:val="en-US"/>
        </w:rPr>
        <w:t xml:space="preserve"> </w:t>
      </w:r>
      <w:r w:rsidRPr="00E95A85">
        <w:rPr>
          <w:rFonts w:ascii="Times New Roman" w:eastAsia="Times New Roman" w:hAnsi="Times New Roman" w:cs="Times New Roman"/>
          <w:bCs/>
          <w:sz w:val="24"/>
          <w:szCs w:val="24"/>
          <w:lang w:val="en-US"/>
        </w:rPr>
        <w:t>Bojan Đurić.</w:t>
      </w:r>
    </w:p>
    <w:p w:rsidR="003F23C9" w:rsidRDefault="003F23C9" w:rsidP="003F23C9">
      <w:pPr>
        <w:spacing w:after="0" w:line="240" w:lineRule="auto"/>
        <w:jc w:val="both"/>
        <w:rPr>
          <w:rFonts w:ascii="Times New Roman" w:eastAsia="Times New Roman" w:hAnsi="Times New Roman" w:cs="Times New Roman"/>
          <w:bCs/>
          <w:sz w:val="24"/>
          <w:szCs w:val="24"/>
          <w:lang w:val="en-US"/>
        </w:rPr>
      </w:pPr>
    </w:p>
    <w:p w:rsidR="003F23C9" w:rsidRPr="002A6DF9" w:rsidRDefault="003F23C9" w:rsidP="003F23C9">
      <w:pPr>
        <w:spacing w:after="0" w:line="240" w:lineRule="auto"/>
        <w:jc w:val="center"/>
        <w:rPr>
          <w:rFonts w:ascii="Times New Roman" w:eastAsia="Times New Roman" w:hAnsi="Times New Roman" w:cs="Times New Roman"/>
          <w:b/>
          <w:bCs/>
          <w:color w:val="0000CC"/>
          <w:sz w:val="28"/>
          <w:szCs w:val="24"/>
          <w:lang w:val="en-US"/>
        </w:rPr>
      </w:pPr>
      <w:r w:rsidRPr="002A6DF9">
        <w:rPr>
          <w:rFonts w:ascii="Times New Roman" w:eastAsia="Times New Roman" w:hAnsi="Times New Roman" w:cs="Times New Roman"/>
          <w:b/>
          <w:bCs/>
          <w:color w:val="0000CC"/>
          <w:sz w:val="28"/>
          <w:szCs w:val="24"/>
          <w:lang w:val="en-US"/>
        </w:rPr>
        <w:t>Grip obara i najmlađe</w:t>
      </w:r>
    </w:p>
    <w:p w:rsidR="003334E0" w:rsidRDefault="003334E0" w:rsidP="003F23C9">
      <w:pPr>
        <w:spacing w:after="0" w:line="240" w:lineRule="auto"/>
        <w:jc w:val="both"/>
        <w:rPr>
          <w:rFonts w:ascii="Times New Roman" w:eastAsia="Times New Roman" w:hAnsi="Times New Roman" w:cs="Times New Roman"/>
          <w:bCs/>
          <w:sz w:val="24"/>
          <w:szCs w:val="24"/>
          <w:lang w:val="en-US"/>
        </w:rPr>
      </w:pPr>
    </w:p>
    <w:p w:rsidR="003F23C9" w:rsidRDefault="003F23C9" w:rsidP="002A6DF9">
      <w:pPr>
        <w:spacing w:after="0" w:line="240" w:lineRule="auto"/>
        <w:ind w:firstLine="720"/>
        <w:jc w:val="both"/>
        <w:rPr>
          <w:rFonts w:ascii="Times New Roman" w:eastAsia="Times New Roman" w:hAnsi="Times New Roman" w:cs="Times New Roman"/>
          <w:bCs/>
          <w:sz w:val="24"/>
          <w:szCs w:val="24"/>
          <w:lang w:val="en-US"/>
        </w:rPr>
      </w:pPr>
      <w:r w:rsidRPr="003334E0">
        <w:rPr>
          <w:rFonts w:ascii="Times New Roman" w:eastAsia="Times New Roman" w:hAnsi="Times New Roman" w:cs="Times New Roman"/>
          <w:bCs/>
          <w:sz w:val="24"/>
          <w:szCs w:val="24"/>
          <w:lang w:val="en-US"/>
        </w:rPr>
        <w:t>U novosadskim ambulantama registrovan je povećan broj pacijenata koji se javljaju na pregled kod pedijatra, a razlog je grip, saopštili su iz Doma zdravlja Novi Sad.</w:t>
      </w:r>
      <w:r w:rsidR="003334E0">
        <w:rPr>
          <w:rFonts w:ascii="Times New Roman" w:eastAsia="Times New Roman" w:hAnsi="Times New Roman" w:cs="Times New Roman"/>
          <w:bCs/>
          <w:sz w:val="24"/>
          <w:szCs w:val="24"/>
          <w:lang w:val="en-US"/>
        </w:rPr>
        <w:t xml:space="preserve"> </w:t>
      </w:r>
      <w:r w:rsidRPr="00BA1B61">
        <w:rPr>
          <w:rFonts w:ascii="Times New Roman" w:eastAsia="Times New Roman" w:hAnsi="Times New Roman" w:cs="Times New Roman"/>
          <w:bCs/>
          <w:sz w:val="24"/>
          <w:szCs w:val="24"/>
          <w:lang w:val="en-US"/>
        </w:rPr>
        <w:t>Naime, kod nekolicine obolelih dokazano je prisustvo virusa gripa i time potvrđena dijagnoza. </w:t>
      </w:r>
      <w:r w:rsidR="003334E0">
        <w:rPr>
          <w:rFonts w:ascii="Times New Roman" w:eastAsia="Times New Roman" w:hAnsi="Times New Roman" w:cs="Times New Roman"/>
          <w:bCs/>
          <w:sz w:val="24"/>
          <w:szCs w:val="24"/>
          <w:lang w:val="en-US"/>
        </w:rPr>
        <w:t xml:space="preserve"> </w:t>
      </w:r>
      <w:r w:rsidR="002A6DF9">
        <w:rPr>
          <w:rFonts w:ascii="Times New Roman" w:eastAsia="Times New Roman" w:hAnsi="Times New Roman" w:cs="Times New Roman"/>
          <w:bCs/>
          <w:sz w:val="24"/>
          <w:szCs w:val="24"/>
          <w:lang w:val="en-US"/>
        </w:rPr>
        <w:t xml:space="preserve"> </w:t>
      </w:r>
      <w:r w:rsidRPr="00BA1B61">
        <w:rPr>
          <w:rFonts w:ascii="Times New Roman" w:eastAsia="Times New Roman" w:hAnsi="Times New Roman" w:cs="Times New Roman"/>
          <w:bCs/>
          <w:sz w:val="24"/>
          <w:szCs w:val="24"/>
          <w:lang w:val="en-US"/>
        </w:rPr>
        <w:t xml:space="preserve">Kako je načelnica Službe zdravstvene zaštite dece Doma zdravlja dr Vesna Vuleković saopštila, simptomi gripa traju pet do sedam dana i ne leče se lekovima, već se preporučuje odmaranje, ispijanje toplih napitaka, C vitamina, kao i skidanje temperature. Ista situacija je i kod dece, s tim što mališani teže </w:t>
      </w:r>
      <w:r w:rsidRPr="00BA1B61">
        <w:rPr>
          <w:rFonts w:ascii="Times New Roman" w:eastAsia="Times New Roman" w:hAnsi="Times New Roman" w:cs="Times New Roman"/>
          <w:bCs/>
          <w:sz w:val="24"/>
          <w:szCs w:val="24"/>
          <w:lang w:val="en-US"/>
        </w:rPr>
        <w:lastRenderedPageBreak/>
        <w:t>podnose grip, a mučnina, povraćanje i proliv su nezaobilazni simptomi.</w:t>
      </w:r>
      <w:r w:rsidR="003334E0">
        <w:rPr>
          <w:rFonts w:ascii="Times New Roman" w:eastAsia="Times New Roman" w:hAnsi="Times New Roman" w:cs="Times New Roman"/>
          <w:bCs/>
          <w:sz w:val="24"/>
          <w:szCs w:val="24"/>
          <w:lang w:val="en-US"/>
        </w:rPr>
        <w:t xml:space="preserve"> </w:t>
      </w:r>
      <w:r w:rsidRPr="00BA1B61">
        <w:rPr>
          <w:rFonts w:ascii="Times New Roman" w:eastAsia="Times New Roman" w:hAnsi="Times New Roman" w:cs="Times New Roman"/>
          <w:bCs/>
          <w:sz w:val="24"/>
          <w:szCs w:val="24"/>
          <w:lang w:val="en-US"/>
        </w:rPr>
        <w:t>- Grip je akutno virusno oboljenje sa naglim početkom, visokom temperaturom, glavoboljom, bolom u mišićima i zglobovima, suvim kašljem, suznim očima i malaksalošću - navodi dr Vuleković. - Znajući da se radi o gripu, apelujemo na roditelje da strpljivo prate dete, skidaju temperaturu i obezbede da piju što više toplih čajeva i supa. Simptomi će biti prisutni tri-četiri dana i opšte stanje bi trebalo da se popravi. Ukoliko se dete ne oseća bolje i simptomi se pogoršavaju, obratite se lekaru.</w:t>
      </w:r>
      <w:r w:rsidR="003334E0">
        <w:rPr>
          <w:rFonts w:ascii="Times New Roman" w:eastAsia="Times New Roman" w:hAnsi="Times New Roman" w:cs="Times New Roman"/>
          <w:bCs/>
          <w:sz w:val="24"/>
          <w:szCs w:val="24"/>
          <w:lang w:val="en-US"/>
        </w:rPr>
        <w:t xml:space="preserve"> </w:t>
      </w:r>
      <w:r w:rsidRPr="00BA1B61">
        <w:rPr>
          <w:rFonts w:ascii="Times New Roman" w:eastAsia="Times New Roman" w:hAnsi="Times New Roman" w:cs="Times New Roman"/>
          <w:bCs/>
          <w:sz w:val="24"/>
          <w:szCs w:val="24"/>
          <w:lang w:val="en-US"/>
        </w:rPr>
        <w:t>Kad mališani ulaze u fazu odzdravljenja, ostaje zreo kašalj koji može da traje i do nedelju dana što, kako naglašava načelnica Službe, ne treba da zabrinjava roditelje, ukoliko je dete raspoloženo, dobrog apetita i bez povišene temperature.</w:t>
      </w:r>
    </w:p>
    <w:p w:rsidR="003F23C9" w:rsidRDefault="003F23C9" w:rsidP="003F23C9">
      <w:pPr>
        <w:spacing w:after="0" w:line="240" w:lineRule="auto"/>
        <w:jc w:val="both"/>
        <w:rPr>
          <w:rFonts w:ascii="Times New Roman" w:eastAsia="Times New Roman" w:hAnsi="Times New Roman" w:cs="Times New Roman"/>
          <w:bCs/>
          <w:sz w:val="24"/>
          <w:szCs w:val="24"/>
        </w:rPr>
      </w:pPr>
    </w:p>
    <w:p w:rsidR="003F23C9" w:rsidRPr="002A6DF9" w:rsidRDefault="003F23C9" w:rsidP="003F23C9">
      <w:pPr>
        <w:spacing w:after="0" w:line="240" w:lineRule="auto"/>
        <w:jc w:val="center"/>
        <w:rPr>
          <w:rFonts w:ascii="Times New Roman" w:eastAsia="Times New Roman" w:hAnsi="Times New Roman" w:cs="Times New Roman"/>
          <w:b/>
          <w:bCs/>
          <w:color w:val="0000CC"/>
          <w:sz w:val="28"/>
          <w:szCs w:val="24"/>
          <w:lang w:val="en-US"/>
        </w:rPr>
      </w:pPr>
      <w:r w:rsidRPr="002A6DF9">
        <w:rPr>
          <w:rFonts w:ascii="Times New Roman" w:eastAsia="Times New Roman" w:hAnsi="Times New Roman" w:cs="Times New Roman"/>
          <w:b/>
          <w:bCs/>
          <w:color w:val="0000CC"/>
          <w:sz w:val="28"/>
          <w:szCs w:val="24"/>
          <w:lang w:val="en-US"/>
        </w:rPr>
        <w:t xml:space="preserve">Dr Đorđe Letić: </w:t>
      </w:r>
      <w:r w:rsidR="003334E0" w:rsidRPr="002A6DF9">
        <w:rPr>
          <w:rFonts w:ascii="Times New Roman" w:eastAsia="Times New Roman" w:hAnsi="Times New Roman" w:cs="Times New Roman"/>
          <w:b/>
          <w:bCs/>
          <w:color w:val="0000CC"/>
          <w:sz w:val="28"/>
          <w:szCs w:val="24"/>
          <w:lang w:val="en-US"/>
        </w:rPr>
        <w:t>Edukacija - pravo rešenje</w:t>
      </w:r>
    </w:p>
    <w:p w:rsidR="003F23C9" w:rsidRDefault="003F23C9" w:rsidP="003F23C9">
      <w:pPr>
        <w:spacing w:after="0" w:line="240" w:lineRule="auto"/>
        <w:jc w:val="both"/>
        <w:rPr>
          <w:rFonts w:ascii="Times New Roman" w:eastAsia="Times New Roman" w:hAnsi="Times New Roman" w:cs="Times New Roman"/>
          <w:bCs/>
          <w:sz w:val="24"/>
          <w:szCs w:val="24"/>
        </w:rPr>
      </w:pPr>
    </w:p>
    <w:p w:rsidR="003334E0" w:rsidRDefault="003F23C9" w:rsidP="003334E0">
      <w:pPr>
        <w:spacing w:after="0" w:line="240" w:lineRule="auto"/>
        <w:ind w:firstLine="720"/>
        <w:jc w:val="both"/>
        <w:rPr>
          <w:rFonts w:ascii="Times New Roman" w:eastAsia="Times New Roman" w:hAnsi="Times New Roman" w:cs="Times New Roman"/>
          <w:bCs/>
          <w:sz w:val="24"/>
          <w:szCs w:val="24"/>
          <w:lang w:val="en-US"/>
        </w:rPr>
      </w:pPr>
      <w:r w:rsidRPr="009C6630">
        <w:rPr>
          <w:rFonts w:ascii="Times New Roman" w:eastAsia="Times New Roman" w:hAnsi="Times New Roman" w:cs="Times New Roman"/>
          <w:bCs/>
          <w:sz w:val="24"/>
          <w:szCs w:val="24"/>
          <w:lang w:val="en-US"/>
        </w:rPr>
        <w:t>O kulturi tela, zdravstvenom prosvećivanju i preventivi razgovaramo s poznatim novosadskim fizijatrom dr Đorđem Letićem.</w:t>
      </w:r>
      <w:r>
        <w:rPr>
          <w:rFonts w:ascii="Times New Roman" w:eastAsia="Times New Roman" w:hAnsi="Times New Roman" w:cs="Times New Roman"/>
          <w:bCs/>
          <w:sz w:val="24"/>
          <w:szCs w:val="24"/>
          <w:lang w:val="en-US"/>
        </w:rPr>
        <w:t xml:space="preserve"> </w:t>
      </w:r>
      <w:r w:rsidRPr="008A5CA0">
        <w:rPr>
          <w:rFonts w:ascii="Times New Roman" w:eastAsia="Times New Roman" w:hAnsi="Times New Roman" w:cs="Times New Roman"/>
          <w:b/>
          <w:bCs/>
          <w:i/>
          <w:iCs/>
          <w:color w:val="0000CC"/>
          <w:sz w:val="24"/>
          <w:szCs w:val="24"/>
          <w:lang w:val="en-US"/>
        </w:rPr>
        <w:t>Da li bi edukacija dece, roditelja, nastavnog osoblja bila rešenje?</w:t>
      </w:r>
      <w:r w:rsidR="003334E0" w:rsidRPr="008A5CA0">
        <w:rPr>
          <w:rFonts w:ascii="Times New Roman" w:eastAsia="Times New Roman" w:hAnsi="Times New Roman" w:cs="Times New Roman"/>
          <w:bCs/>
          <w:color w:val="0000CC"/>
          <w:sz w:val="24"/>
          <w:szCs w:val="24"/>
          <w:lang w:val="en-US"/>
        </w:rPr>
        <w:t xml:space="preserve"> </w:t>
      </w:r>
      <w:r w:rsidRPr="008A5CA0">
        <w:rPr>
          <w:rFonts w:ascii="Times New Roman" w:eastAsia="Times New Roman" w:hAnsi="Times New Roman" w:cs="Times New Roman"/>
          <w:bCs/>
          <w:color w:val="0000CC"/>
          <w:sz w:val="24"/>
          <w:szCs w:val="24"/>
          <w:lang w:val="en-US"/>
        </w:rPr>
        <w:t>-</w:t>
      </w:r>
      <w:r w:rsidRPr="009C6630">
        <w:rPr>
          <w:rFonts w:ascii="Times New Roman" w:eastAsia="Times New Roman" w:hAnsi="Times New Roman" w:cs="Times New Roman"/>
          <w:bCs/>
          <w:sz w:val="24"/>
          <w:szCs w:val="24"/>
          <w:lang w:val="en-US"/>
        </w:rPr>
        <w:t xml:space="preserve"> Edukacija bi bila pravo rešenje. Imam dosta pacijenata iz inostranstva i svi manje-više znaju kako kičma funkcioniše, šta su diskovi. Kod nas se to sazna kada dođe do povrede. Kičmeni diskovi se čuvaju i gaje već od osnovne škole, kao zubi. Trebalo bi decu uputiti u to zašto je važno da im kičma bude zdrava i na koji način da to postignu. Svaki profesor fizičkog bi morao da zna kako da uputi decu da pravilno sede, koje su vežbe za jačanje trbušnih i leđnih mišića, jer da bi kičmeni stub bio prav i zdrav i jedna i druga grupa mišića mora da radi. To je ono što je neophodno.</w:t>
      </w:r>
    </w:p>
    <w:p w:rsidR="003334E0" w:rsidRDefault="003F23C9" w:rsidP="003334E0">
      <w:pPr>
        <w:spacing w:after="0" w:line="240" w:lineRule="auto"/>
        <w:ind w:firstLine="720"/>
        <w:jc w:val="both"/>
        <w:rPr>
          <w:rFonts w:ascii="Times New Roman" w:eastAsia="Times New Roman" w:hAnsi="Times New Roman" w:cs="Times New Roman"/>
          <w:bCs/>
          <w:sz w:val="24"/>
          <w:szCs w:val="24"/>
          <w:lang w:val="en-US"/>
        </w:rPr>
      </w:pPr>
      <w:r w:rsidRPr="002A6DF9">
        <w:rPr>
          <w:rFonts w:ascii="Times New Roman" w:eastAsia="Times New Roman" w:hAnsi="Times New Roman" w:cs="Times New Roman"/>
          <w:b/>
          <w:bCs/>
          <w:i/>
          <w:iCs/>
          <w:color w:val="0000CC"/>
          <w:sz w:val="24"/>
          <w:szCs w:val="24"/>
          <w:lang w:val="en-US"/>
        </w:rPr>
        <w:t>Koliko su učitelji i roditelji edukovani da decu koriguju?</w:t>
      </w:r>
      <w:r w:rsidR="003334E0" w:rsidRPr="002A6DF9">
        <w:rPr>
          <w:rFonts w:ascii="Times New Roman" w:eastAsia="Times New Roman" w:hAnsi="Times New Roman" w:cs="Times New Roman"/>
          <w:bCs/>
          <w:color w:val="0000CC"/>
          <w:sz w:val="24"/>
          <w:szCs w:val="24"/>
          <w:lang w:val="en-US"/>
        </w:rPr>
        <w:t xml:space="preserve"> </w:t>
      </w:r>
      <w:r w:rsidRPr="009C6630">
        <w:rPr>
          <w:rFonts w:ascii="Times New Roman" w:eastAsia="Times New Roman" w:hAnsi="Times New Roman" w:cs="Times New Roman"/>
          <w:bCs/>
          <w:sz w:val="24"/>
          <w:szCs w:val="24"/>
          <w:lang w:val="en-US"/>
        </w:rPr>
        <w:t>- To je problem zdravstvenog prosvećivanja cele nacije. Koliko je bilo potrebno da se ukine pušenje, decenije su prošle. Isto je i sa zubima, sada mlađi uzrast ima zdravije zube, jer su ih od vrtića učili kako se održavaju zdravim. Tako, ako bismo sad krenuli s kampanjom onda bi rezultati bili vidni tek posle decenije. Ako bi se deci i roditeljima objasnilo zašto im je disk između pršljenova bitan – da ako im ispadne neće moći da rade, niti zarade, da će biti stalno na bolovanju, da neće moći ni kredit da uzmu … To je ono što motiviše i malog Amerikanca ili Nemca. Prosto je kao pasulj – zdrava kičma je uslov dobrog života.</w:t>
      </w:r>
    </w:p>
    <w:p w:rsidR="003F23C9" w:rsidRDefault="003F23C9" w:rsidP="003334E0">
      <w:pPr>
        <w:spacing w:after="0" w:line="240" w:lineRule="auto"/>
        <w:ind w:firstLine="720"/>
        <w:jc w:val="both"/>
        <w:rPr>
          <w:rFonts w:ascii="Times New Roman" w:eastAsia="Times New Roman" w:hAnsi="Times New Roman" w:cs="Times New Roman"/>
          <w:bCs/>
          <w:sz w:val="24"/>
          <w:szCs w:val="24"/>
          <w:lang w:val="en-US"/>
        </w:rPr>
      </w:pPr>
      <w:r w:rsidRPr="002A6DF9">
        <w:rPr>
          <w:rFonts w:ascii="Times New Roman" w:eastAsia="Times New Roman" w:hAnsi="Times New Roman" w:cs="Times New Roman"/>
          <w:b/>
          <w:bCs/>
          <w:i/>
          <w:iCs/>
          <w:color w:val="0000CC"/>
          <w:sz w:val="24"/>
          <w:szCs w:val="24"/>
          <w:lang w:val="en-US"/>
        </w:rPr>
        <w:t>Pretpostavljam da se loše navike iz detinjstva tek kasnije vide…</w:t>
      </w:r>
      <w:r w:rsidR="003334E0" w:rsidRPr="002A6DF9">
        <w:rPr>
          <w:rFonts w:ascii="Times New Roman" w:eastAsia="Times New Roman" w:hAnsi="Times New Roman" w:cs="Times New Roman"/>
          <w:bCs/>
          <w:color w:val="0000CC"/>
          <w:sz w:val="24"/>
          <w:szCs w:val="24"/>
          <w:lang w:val="en-US"/>
        </w:rPr>
        <w:t xml:space="preserve"> </w:t>
      </w:r>
      <w:r w:rsidRPr="009C6630">
        <w:rPr>
          <w:rFonts w:ascii="Times New Roman" w:eastAsia="Times New Roman" w:hAnsi="Times New Roman" w:cs="Times New Roman"/>
          <w:bCs/>
          <w:sz w:val="24"/>
          <w:szCs w:val="24"/>
          <w:lang w:val="en-US"/>
        </w:rPr>
        <w:t>- U tome je i najveća podmuklost, da kada deformiteti budu očiti, onda ih je teško ispraviti. Do dvadeset prve godine telo se adaptira i nema bolova. Između dvadesete i tridesete kod nekog kreću tegobe, a kod nekog još ne. Oko četrdesete godine, kada osoba može najviše da stvori i privređuje, ona biva onemogućena, jer počinje da plaća danak svojih loših navika.</w:t>
      </w:r>
    </w:p>
    <w:p w:rsidR="003334E0" w:rsidRDefault="003334E0" w:rsidP="003F23C9">
      <w:pPr>
        <w:spacing w:after="0" w:line="240" w:lineRule="auto"/>
        <w:jc w:val="both"/>
        <w:rPr>
          <w:rFonts w:ascii="Times New Roman" w:eastAsia="Times New Roman" w:hAnsi="Times New Roman" w:cs="Times New Roman"/>
          <w:bCs/>
          <w:sz w:val="24"/>
          <w:szCs w:val="24"/>
          <w:lang w:val="en-US"/>
        </w:rPr>
      </w:pPr>
    </w:p>
    <w:p w:rsidR="003334E0" w:rsidRPr="002A6DF9" w:rsidRDefault="003334E0" w:rsidP="003334E0">
      <w:pPr>
        <w:spacing w:after="0" w:line="240" w:lineRule="auto"/>
        <w:jc w:val="center"/>
        <w:rPr>
          <w:rFonts w:ascii="Times New Roman" w:eastAsia="Times New Roman" w:hAnsi="Times New Roman" w:cs="Times New Roman"/>
          <w:b/>
          <w:bCs/>
          <w:color w:val="0000CC"/>
          <w:sz w:val="28"/>
          <w:szCs w:val="24"/>
          <w:lang w:val="en-US"/>
        </w:rPr>
      </w:pPr>
      <w:r w:rsidRPr="002A6DF9">
        <w:rPr>
          <w:rFonts w:ascii="Times New Roman" w:eastAsia="Times New Roman" w:hAnsi="Times New Roman" w:cs="Times New Roman"/>
          <w:b/>
          <w:bCs/>
          <w:color w:val="0000CC"/>
          <w:sz w:val="28"/>
          <w:szCs w:val="24"/>
          <w:lang w:val="en-US"/>
        </w:rPr>
        <w:t>Kriva kičma - danak civilizacije</w:t>
      </w:r>
    </w:p>
    <w:p w:rsidR="003334E0" w:rsidRPr="009C6630" w:rsidRDefault="003334E0" w:rsidP="003F23C9">
      <w:pPr>
        <w:spacing w:after="0" w:line="240" w:lineRule="auto"/>
        <w:jc w:val="both"/>
        <w:rPr>
          <w:rFonts w:ascii="Times New Roman" w:eastAsia="Times New Roman" w:hAnsi="Times New Roman" w:cs="Times New Roman"/>
          <w:bCs/>
          <w:sz w:val="24"/>
          <w:szCs w:val="24"/>
          <w:lang w:val="en-US"/>
        </w:rPr>
      </w:pPr>
    </w:p>
    <w:p w:rsidR="002A6DF9" w:rsidRDefault="008E2623" w:rsidP="002A6DF9">
      <w:pPr>
        <w:spacing w:after="0" w:line="240" w:lineRule="auto"/>
        <w:ind w:firstLine="720"/>
        <w:jc w:val="both"/>
        <w:rPr>
          <w:rFonts w:ascii="Times New Roman" w:eastAsia="Times New Roman" w:hAnsi="Times New Roman" w:cs="Times New Roman"/>
          <w:bCs/>
          <w:sz w:val="24"/>
          <w:szCs w:val="24"/>
          <w:lang w:val="en-US"/>
        </w:rPr>
      </w:pPr>
      <w:r w:rsidRPr="00712912">
        <w:rPr>
          <w:rFonts w:ascii="Times New Roman" w:eastAsia="Times New Roman" w:hAnsi="Times New Roman" w:cs="Times New Roman"/>
          <w:bCs/>
          <w:noProof/>
          <w:sz w:val="28"/>
          <w:szCs w:val="24"/>
          <w:lang w:eastAsia="sr-Latn-RS"/>
        </w:rPr>
        <w:drawing>
          <wp:anchor distT="0" distB="0" distL="114300" distR="114300" simplePos="0" relativeHeight="251662336" behindDoc="0" locked="0" layoutInCell="1" allowOverlap="1" wp14:anchorId="5B837211" wp14:editId="5CBBD03D">
            <wp:simplePos x="0" y="0"/>
            <wp:positionH relativeFrom="column">
              <wp:posOffset>4318635</wp:posOffset>
            </wp:positionH>
            <wp:positionV relativeFrom="paragraph">
              <wp:posOffset>283210</wp:posOffset>
            </wp:positionV>
            <wp:extent cx="1771650" cy="1223645"/>
            <wp:effectExtent l="0" t="0" r="0" b="0"/>
            <wp:wrapSquare wrapText="bothSides"/>
            <wp:docPr id="20" name="Picture 20" descr="Др Ђорђе Летић    Фото: Слободан Шушњевић">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Др Ђорђе Летић    Фото: Слободан Шушњевић">
                      <a:hlinkClick r:id="rId14"/>
                    </pic:cNvPr>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1771650" cy="1223645"/>
                    </a:xfrm>
                    <a:prstGeom prst="rect">
                      <a:avLst/>
                    </a:prstGeom>
                    <a:noFill/>
                    <a:ln>
                      <a:noFill/>
                    </a:ln>
                  </pic:spPr>
                </pic:pic>
              </a:graphicData>
            </a:graphic>
            <wp14:sizeRelH relativeFrom="page">
              <wp14:pctWidth>0</wp14:pctWidth>
            </wp14:sizeRelH>
            <wp14:sizeRelV relativeFrom="page">
              <wp14:pctHeight>0</wp14:pctHeight>
            </wp14:sizeRelV>
          </wp:anchor>
        </w:drawing>
      </w:r>
      <w:r w:rsidR="002A6DF9">
        <w:rPr>
          <w:rFonts w:ascii="Times New Roman" w:eastAsia="Times New Roman" w:hAnsi="Times New Roman" w:cs="Times New Roman"/>
          <w:bCs/>
          <w:sz w:val="24"/>
          <w:szCs w:val="24"/>
          <w:lang w:val="en-US"/>
        </w:rPr>
        <w:t>“</w:t>
      </w:r>
      <w:r w:rsidR="003F23C9" w:rsidRPr="009C6630">
        <w:rPr>
          <w:rFonts w:ascii="Times New Roman" w:eastAsia="Times New Roman" w:hAnsi="Times New Roman" w:cs="Times New Roman"/>
          <w:bCs/>
          <w:sz w:val="24"/>
          <w:szCs w:val="24"/>
          <w:lang w:val="en-US"/>
        </w:rPr>
        <w:t>Devojčice su sklone skoliozama, nepravilno sede, kada krenu da rastu grudi, grbave se, ne rade ništa fizički… Na kraju dobijate devojku od dvadesetak godina koja je u toj meri kriva da ja ne mogu ništa da pomognem. Kada neko dođe i kaže mi: „Vi ste mi poslednja nada”, prosto me izludi</w:t>
      </w:r>
      <w:r w:rsidR="002A6DF9">
        <w:rPr>
          <w:rFonts w:ascii="Times New Roman" w:eastAsia="Times New Roman" w:hAnsi="Times New Roman" w:cs="Times New Roman"/>
          <w:bCs/>
          <w:sz w:val="24"/>
          <w:szCs w:val="24"/>
          <w:lang w:val="en-US"/>
        </w:rPr>
        <w:t>” kaže pozbnati novosadski</w:t>
      </w:r>
      <w:r w:rsidR="002A6DF9" w:rsidRPr="002A6DF9">
        <w:rPr>
          <w:rFonts w:ascii="Times New Roman" w:eastAsia="Times New Roman" w:hAnsi="Times New Roman" w:cs="Times New Roman"/>
          <w:bCs/>
          <w:sz w:val="24"/>
          <w:szCs w:val="24"/>
          <w:lang w:val="en-US"/>
        </w:rPr>
        <w:t xml:space="preserve"> fizijat</w:t>
      </w:r>
      <w:r w:rsidR="002A6DF9">
        <w:rPr>
          <w:rFonts w:ascii="Times New Roman" w:eastAsia="Times New Roman" w:hAnsi="Times New Roman" w:cs="Times New Roman"/>
          <w:bCs/>
          <w:sz w:val="24"/>
          <w:szCs w:val="24"/>
          <w:lang w:val="en-US"/>
        </w:rPr>
        <w:t xml:space="preserve">ar </w:t>
      </w:r>
      <w:r w:rsidR="002A6DF9" w:rsidRPr="002A6DF9">
        <w:rPr>
          <w:rFonts w:ascii="Times New Roman" w:eastAsia="Times New Roman" w:hAnsi="Times New Roman" w:cs="Times New Roman"/>
          <w:bCs/>
          <w:sz w:val="24"/>
          <w:szCs w:val="24"/>
          <w:lang w:val="en-US"/>
        </w:rPr>
        <w:t>dr Đorđem Letićem.</w:t>
      </w:r>
      <w:r w:rsidR="003F23C9" w:rsidRPr="009C6630">
        <w:rPr>
          <w:rFonts w:ascii="Times New Roman" w:eastAsia="Times New Roman" w:hAnsi="Times New Roman" w:cs="Times New Roman"/>
          <w:bCs/>
          <w:sz w:val="24"/>
          <w:szCs w:val="24"/>
          <w:lang w:val="en-US"/>
        </w:rPr>
        <w:t xml:space="preserve">. </w:t>
      </w:r>
      <w:r w:rsidR="002A6DF9">
        <w:rPr>
          <w:rFonts w:ascii="Times New Roman" w:eastAsia="Times New Roman" w:hAnsi="Times New Roman" w:cs="Times New Roman"/>
          <w:bCs/>
          <w:sz w:val="24"/>
          <w:szCs w:val="24"/>
          <w:lang w:val="en-US"/>
        </w:rPr>
        <w:t>“</w:t>
      </w:r>
      <w:r w:rsidR="003F23C9" w:rsidRPr="009C6630">
        <w:rPr>
          <w:rFonts w:ascii="Times New Roman" w:eastAsia="Times New Roman" w:hAnsi="Times New Roman" w:cs="Times New Roman"/>
          <w:bCs/>
          <w:sz w:val="24"/>
          <w:szCs w:val="24"/>
          <w:lang w:val="en-US"/>
        </w:rPr>
        <w:t>Imao sam skoro jednu pacijentkinju koja ima 27 godina i sasvim je iskrivljena. Šta se čekalo do 27 godine, šta su radili roditelji? Sada je jedno rame više, drugo niže, srce preskače, ne može da nadiše, trnu joj ruke, boli je glava i sad se od mene očekuje da to ispravim, kao da sam neki čarobnjak. Kad se kosti formiraju do 21 godine, nema više ispravljanja, u trudnoći se pogoršava, u menopauzi se još više pogoršava. Krive zube i u pedesetoj možete ispraviti, ortoped može da zameni kuk, ali kičmu – ne! Zato je od izuzetne važnosti zdravstveno prosvećivanje</w:t>
      </w:r>
      <w:r w:rsidR="002A6DF9">
        <w:rPr>
          <w:rFonts w:ascii="Times New Roman" w:eastAsia="Times New Roman" w:hAnsi="Times New Roman" w:cs="Times New Roman"/>
          <w:bCs/>
          <w:sz w:val="24"/>
          <w:szCs w:val="24"/>
          <w:lang w:val="en-US"/>
        </w:rPr>
        <w:t>” kaže dr Letić</w:t>
      </w:r>
      <w:r w:rsidR="003F23C9" w:rsidRPr="009C6630">
        <w:rPr>
          <w:rFonts w:ascii="Times New Roman" w:eastAsia="Times New Roman" w:hAnsi="Times New Roman" w:cs="Times New Roman"/>
          <w:bCs/>
          <w:sz w:val="24"/>
          <w:szCs w:val="24"/>
          <w:lang w:val="en-US"/>
        </w:rPr>
        <w:t>.</w:t>
      </w:r>
    </w:p>
    <w:p w:rsidR="003334E0" w:rsidRPr="002A6DF9" w:rsidRDefault="003334E0" w:rsidP="002A6DF9">
      <w:pPr>
        <w:spacing w:after="0" w:line="240" w:lineRule="auto"/>
        <w:ind w:firstLine="720"/>
        <w:jc w:val="both"/>
        <w:rPr>
          <w:rFonts w:ascii="Times New Roman" w:eastAsia="Times New Roman" w:hAnsi="Times New Roman" w:cs="Times New Roman"/>
          <w:bCs/>
          <w:color w:val="0000CC"/>
          <w:sz w:val="24"/>
          <w:szCs w:val="24"/>
          <w:lang w:val="en-US"/>
        </w:rPr>
      </w:pPr>
      <w:r w:rsidRPr="002A6DF9">
        <w:rPr>
          <w:rFonts w:ascii="Times New Roman" w:eastAsia="Times New Roman" w:hAnsi="Times New Roman" w:cs="Times New Roman"/>
          <w:b/>
          <w:bCs/>
          <w:i/>
          <w:iCs/>
          <w:color w:val="0000CC"/>
          <w:sz w:val="24"/>
          <w:szCs w:val="24"/>
          <w:lang w:val="en-US"/>
        </w:rPr>
        <w:t>Danas se puno sedi. Sede deca u školama po šest, sedam sati, kada počnu da rade, najčešće opet sede najmanje osam sati… To se prosto ne može izbeći, kako onda izbeći posledice?</w:t>
      </w:r>
    </w:p>
    <w:p w:rsidR="003334E0" w:rsidRDefault="003334E0" w:rsidP="003334E0">
      <w:pPr>
        <w:spacing w:after="0" w:line="240" w:lineRule="auto"/>
        <w:jc w:val="both"/>
        <w:rPr>
          <w:rFonts w:ascii="Times New Roman" w:eastAsia="Times New Roman" w:hAnsi="Times New Roman" w:cs="Times New Roman"/>
          <w:bCs/>
          <w:sz w:val="24"/>
          <w:szCs w:val="24"/>
          <w:lang w:val="en-US"/>
        </w:rPr>
      </w:pPr>
      <w:r w:rsidRPr="009C6630">
        <w:rPr>
          <w:rFonts w:ascii="Times New Roman" w:eastAsia="Times New Roman" w:hAnsi="Times New Roman" w:cs="Times New Roman"/>
          <w:bCs/>
          <w:sz w:val="24"/>
          <w:szCs w:val="24"/>
          <w:lang w:val="en-US"/>
        </w:rPr>
        <w:lastRenderedPageBreak/>
        <w:t>- Vrlo je jednostavno, ako već mora da se sedi – neka se bar jedan deo vremena sedi na pilates lopti. To je ujedno i vežbanje, jer se telo stalno trudi da bude u balansu. Dok radite na računaru i sedite na lopti bar sat vremena dnevno, nećete ni primetiti da ste vežbali, a posle toga sedite na stolicu. Važno je da posle svakih 45 minuta ustanete sa stolice i protegnete se. Ako radite kod kuće, ugradite vratilo na dovratak i istegnite se</w:t>
      </w:r>
      <w:r w:rsidR="002A6DF9">
        <w:rPr>
          <w:rFonts w:ascii="Times New Roman" w:eastAsia="Times New Roman" w:hAnsi="Times New Roman" w:cs="Times New Roman"/>
          <w:bCs/>
          <w:sz w:val="24"/>
          <w:szCs w:val="24"/>
          <w:lang w:val="en-US"/>
        </w:rPr>
        <w:t>” kaže dr Letić</w:t>
      </w:r>
      <w:r w:rsidRPr="009C6630">
        <w:rPr>
          <w:rFonts w:ascii="Times New Roman" w:eastAsia="Times New Roman" w:hAnsi="Times New Roman" w:cs="Times New Roman"/>
          <w:bCs/>
          <w:sz w:val="24"/>
          <w:szCs w:val="24"/>
          <w:lang w:val="en-US"/>
        </w:rPr>
        <w:t>.</w:t>
      </w:r>
    </w:p>
    <w:p w:rsidR="003334E0" w:rsidRPr="009C6630" w:rsidRDefault="003334E0" w:rsidP="003334E0">
      <w:pPr>
        <w:spacing w:after="0" w:line="240" w:lineRule="auto"/>
        <w:jc w:val="both"/>
        <w:rPr>
          <w:rFonts w:ascii="Times New Roman" w:eastAsia="Times New Roman" w:hAnsi="Times New Roman" w:cs="Times New Roman"/>
          <w:bCs/>
          <w:sz w:val="24"/>
          <w:szCs w:val="24"/>
          <w:lang w:val="en-US"/>
        </w:rPr>
      </w:pPr>
    </w:p>
    <w:p w:rsidR="003334E0" w:rsidRPr="002A6DF9" w:rsidRDefault="003334E0" w:rsidP="003334E0">
      <w:pPr>
        <w:spacing w:after="0" w:line="240" w:lineRule="auto"/>
        <w:jc w:val="center"/>
        <w:rPr>
          <w:rFonts w:ascii="Times New Roman" w:eastAsia="Times New Roman" w:hAnsi="Times New Roman" w:cs="Times New Roman"/>
          <w:bCs/>
          <w:color w:val="0000CC"/>
          <w:sz w:val="28"/>
          <w:szCs w:val="24"/>
          <w:lang w:val="en-US"/>
        </w:rPr>
      </w:pPr>
      <w:r w:rsidRPr="002A6DF9">
        <w:rPr>
          <w:rFonts w:ascii="Times New Roman" w:eastAsia="Times New Roman" w:hAnsi="Times New Roman" w:cs="Times New Roman"/>
          <w:b/>
          <w:bCs/>
          <w:iCs/>
          <w:color w:val="0000CC"/>
          <w:sz w:val="28"/>
          <w:szCs w:val="24"/>
          <w:lang w:val="en-US"/>
        </w:rPr>
        <w:t>Šta se dešava s kičmom dok sedimo?</w:t>
      </w:r>
    </w:p>
    <w:p w:rsidR="003334E0" w:rsidRDefault="003334E0" w:rsidP="003334E0">
      <w:pPr>
        <w:spacing w:after="0" w:line="240" w:lineRule="auto"/>
        <w:jc w:val="both"/>
        <w:rPr>
          <w:rFonts w:ascii="Times New Roman" w:eastAsia="Times New Roman" w:hAnsi="Times New Roman" w:cs="Times New Roman"/>
          <w:bCs/>
          <w:sz w:val="24"/>
          <w:szCs w:val="24"/>
          <w:lang w:val="en-US"/>
        </w:rPr>
      </w:pPr>
    </w:p>
    <w:p w:rsidR="003334E0" w:rsidRDefault="002A6DF9" w:rsidP="003334E0">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w:t>
      </w:r>
      <w:r w:rsidR="003334E0" w:rsidRPr="009C6630">
        <w:rPr>
          <w:rFonts w:ascii="Times New Roman" w:eastAsia="Times New Roman" w:hAnsi="Times New Roman" w:cs="Times New Roman"/>
          <w:bCs/>
          <w:sz w:val="24"/>
          <w:szCs w:val="24"/>
          <w:lang w:val="en-US"/>
        </w:rPr>
        <w:t>Diskovi na kičmi se sabijaju dok sedimo. Oni su kao sunđeri, ako se sabiju sasvim, a to je kada duže vreme sedimo, onda im treba neko vreme da se ponovo vrate u prvobitno stanje. Kada menjamo položaj, diskovi na principu osmoze povuku tečnost i hranljive sastojke iz okoline i ponovo narastu. Najbolje bi bilo prileći ako to možemo, ili se protegnuti, makar se prošetati i vratiti se ponovo poslu</w:t>
      </w:r>
      <w:r>
        <w:rPr>
          <w:rFonts w:ascii="Times New Roman" w:eastAsia="Times New Roman" w:hAnsi="Times New Roman" w:cs="Times New Roman"/>
          <w:bCs/>
          <w:sz w:val="24"/>
          <w:szCs w:val="24"/>
          <w:lang w:val="en-US"/>
        </w:rPr>
        <w:t xml:space="preserve">” kaže dr Đorđe Letić, </w:t>
      </w:r>
      <w:r w:rsidRPr="002A6DF9">
        <w:t xml:space="preserve"> </w:t>
      </w:r>
      <w:r>
        <w:rPr>
          <w:rFonts w:ascii="Times New Roman" w:eastAsia="Times New Roman" w:hAnsi="Times New Roman" w:cs="Times New Roman"/>
          <w:bCs/>
          <w:sz w:val="24"/>
          <w:szCs w:val="24"/>
          <w:lang w:val="en-US"/>
        </w:rPr>
        <w:t>fizijatar</w:t>
      </w:r>
      <w:r w:rsidR="003334E0" w:rsidRPr="009C6630">
        <w:rPr>
          <w:rFonts w:ascii="Times New Roman" w:eastAsia="Times New Roman" w:hAnsi="Times New Roman" w:cs="Times New Roman"/>
          <w:bCs/>
          <w:sz w:val="24"/>
          <w:szCs w:val="24"/>
          <w:lang w:val="en-US"/>
        </w:rPr>
        <w:t>.</w:t>
      </w:r>
    </w:p>
    <w:p w:rsidR="003334E0" w:rsidRPr="009C6630" w:rsidRDefault="003334E0" w:rsidP="003334E0">
      <w:pPr>
        <w:spacing w:after="0" w:line="240" w:lineRule="auto"/>
        <w:ind w:firstLine="720"/>
        <w:jc w:val="both"/>
        <w:rPr>
          <w:rFonts w:ascii="Times New Roman" w:eastAsia="Times New Roman" w:hAnsi="Times New Roman" w:cs="Times New Roman"/>
          <w:bCs/>
          <w:sz w:val="24"/>
          <w:szCs w:val="24"/>
          <w:lang w:val="en-US"/>
        </w:rPr>
      </w:pPr>
    </w:p>
    <w:p w:rsidR="003334E0" w:rsidRPr="002A6DF9" w:rsidRDefault="003334E0" w:rsidP="003334E0">
      <w:pPr>
        <w:spacing w:after="0" w:line="240" w:lineRule="auto"/>
        <w:jc w:val="center"/>
        <w:rPr>
          <w:rFonts w:ascii="Times New Roman" w:eastAsia="Times New Roman" w:hAnsi="Times New Roman" w:cs="Times New Roman"/>
          <w:bCs/>
          <w:color w:val="0000CC"/>
          <w:sz w:val="28"/>
          <w:szCs w:val="24"/>
          <w:lang w:val="en-US"/>
        </w:rPr>
      </w:pPr>
      <w:r w:rsidRPr="002A6DF9">
        <w:rPr>
          <w:rFonts w:ascii="Times New Roman" w:eastAsia="Times New Roman" w:hAnsi="Times New Roman" w:cs="Times New Roman"/>
          <w:b/>
          <w:bCs/>
          <w:iCs/>
          <w:color w:val="0000CC"/>
          <w:sz w:val="28"/>
          <w:szCs w:val="24"/>
          <w:lang w:val="en-US"/>
        </w:rPr>
        <w:t>Savet  školskoj deci: Na odmorima treba da se prošetaju, istegnu</w:t>
      </w:r>
    </w:p>
    <w:p w:rsidR="003334E0" w:rsidRDefault="003334E0" w:rsidP="003334E0">
      <w:pPr>
        <w:spacing w:after="0" w:line="240" w:lineRule="auto"/>
        <w:jc w:val="both"/>
        <w:rPr>
          <w:rFonts w:ascii="Times New Roman" w:eastAsia="Times New Roman" w:hAnsi="Times New Roman" w:cs="Times New Roman"/>
          <w:bCs/>
          <w:sz w:val="24"/>
          <w:szCs w:val="24"/>
          <w:lang w:val="en-US"/>
        </w:rPr>
      </w:pPr>
    </w:p>
    <w:p w:rsidR="003334E0" w:rsidRPr="009C6630" w:rsidRDefault="002A6DF9" w:rsidP="003334E0">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w:t>
      </w:r>
      <w:r w:rsidR="003334E0" w:rsidRPr="009C6630">
        <w:rPr>
          <w:rFonts w:ascii="Times New Roman" w:eastAsia="Times New Roman" w:hAnsi="Times New Roman" w:cs="Times New Roman"/>
          <w:bCs/>
          <w:sz w:val="24"/>
          <w:szCs w:val="24"/>
          <w:lang w:val="en-US"/>
        </w:rPr>
        <w:t>Deca dok su u školi sabijaju te svoje male diskove i umesto kada se nastava završi da budu rasterećena, ona stavljaju tu tešku torbu koja ih dodatno sabije! Onda odu kući i sednu za kompjuter ili da gledaju TV i tako iz dana u dan i kako da ne nastane neka šteta. Čas traje upravo 45 minuta, pa bi deca na odmorima trebalo da se prošetaju, istegnu</w:t>
      </w:r>
      <w:r>
        <w:rPr>
          <w:rFonts w:ascii="Times New Roman" w:eastAsia="Times New Roman" w:hAnsi="Times New Roman" w:cs="Times New Roman"/>
          <w:bCs/>
          <w:sz w:val="24"/>
          <w:szCs w:val="24"/>
          <w:lang w:val="en-US"/>
        </w:rPr>
        <w:t xml:space="preserve">” savetuje fizijatar </w:t>
      </w:r>
      <w:r w:rsidRPr="002A6DF9">
        <w:rPr>
          <w:rFonts w:ascii="Times New Roman" w:eastAsia="Times New Roman" w:hAnsi="Times New Roman" w:cs="Times New Roman"/>
          <w:bCs/>
          <w:sz w:val="24"/>
          <w:szCs w:val="24"/>
          <w:lang w:val="en-US"/>
        </w:rPr>
        <w:t>Đorđe Letić</w:t>
      </w:r>
      <w:r w:rsidR="003334E0" w:rsidRPr="009C6630">
        <w:rPr>
          <w:rFonts w:ascii="Times New Roman" w:eastAsia="Times New Roman" w:hAnsi="Times New Roman" w:cs="Times New Roman"/>
          <w:bCs/>
          <w:sz w:val="24"/>
          <w:szCs w:val="24"/>
          <w:lang w:val="en-US"/>
        </w:rPr>
        <w:t>.</w:t>
      </w:r>
    </w:p>
    <w:p w:rsidR="003F23C9" w:rsidRDefault="003F23C9" w:rsidP="003F23C9">
      <w:pPr>
        <w:spacing w:after="0" w:line="240" w:lineRule="auto"/>
        <w:jc w:val="both"/>
        <w:rPr>
          <w:rFonts w:ascii="Times New Roman" w:eastAsia="Times New Roman" w:hAnsi="Times New Roman" w:cs="Times New Roman"/>
          <w:bCs/>
          <w:sz w:val="24"/>
          <w:szCs w:val="24"/>
        </w:rPr>
      </w:pPr>
    </w:p>
    <w:p w:rsidR="003F23C9" w:rsidRPr="0008528A" w:rsidRDefault="003F23C9" w:rsidP="003F23C9">
      <w:pPr>
        <w:spacing w:after="0" w:line="240" w:lineRule="auto"/>
        <w:jc w:val="center"/>
        <w:rPr>
          <w:rFonts w:ascii="Times New Roman" w:eastAsia="Times New Roman" w:hAnsi="Times New Roman" w:cs="Times New Roman"/>
          <w:b/>
          <w:bCs/>
          <w:color w:val="0000CC"/>
          <w:sz w:val="28"/>
          <w:szCs w:val="24"/>
          <w:lang w:val="en-US"/>
        </w:rPr>
      </w:pPr>
      <w:r w:rsidRPr="0008528A">
        <w:rPr>
          <w:rFonts w:ascii="Times New Roman" w:eastAsia="Times New Roman" w:hAnsi="Times New Roman" w:cs="Times New Roman"/>
          <w:b/>
          <w:bCs/>
          <w:color w:val="0000CC"/>
          <w:sz w:val="28"/>
          <w:szCs w:val="24"/>
          <w:lang w:val="en-US"/>
        </w:rPr>
        <w:t>SANU: Neadekvatno finansiranje ugrožava humanističke nauke</w:t>
      </w:r>
    </w:p>
    <w:p w:rsidR="003F23C9" w:rsidRPr="0008528A" w:rsidRDefault="003F23C9" w:rsidP="003F23C9">
      <w:pPr>
        <w:spacing w:after="0" w:line="240" w:lineRule="auto"/>
        <w:jc w:val="both"/>
        <w:rPr>
          <w:rFonts w:ascii="Times New Roman" w:eastAsia="Times New Roman" w:hAnsi="Times New Roman" w:cs="Times New Roman"/>
          <w:bCs/>
          <w:color w:val="0000CC"/>
          <w:sz w:val="24"/>
          <w:szCs w:val="24"/>
          <w:lang w:val="en-US"/>
        </w:rPr>
      </w:pPr>
    </w:p>
    <w:p w:rsidR="003F23C9" w:rsidRDefault="003F23C9" w:rsidP="003F23C9">
      <w:pPr>
        <w:spacing w:after="0" w:line="240" w:lineRule="auto"/>
        <w:ind w:firstLine="720"/>
        <w:jc w:val="both"/>
        <w:rPr>
          <w:rFonts w:ascii="Times New Roman" w:eastAsia="Times New Roman" w:hAnsi="Times New Roman" w:cs="Times New Roman"/>
          <w:bCs/>
          <w:sz w:val="24"/>
          <w:szCs w:val="24"/>
          <w:lang w:val="en-US"/>
        </w:rPr>
      </w:pPr>
      <w:r w:rsidRPr="00CE519D">
        <w:rPr>
          <w:rFonts w:ascii="Times New Roman" w:eastAsia="Times New Roman" w:hAnsi="Times New Roman" w:cs="Times New Roman"/>
          <w:bCs/>
          <w:sz w:val="24"/>
          <w:szCs w:val="24"/>
          <w:lang w:val="en-US"/>
        </w:rPr>
        <w:t>Sistem finansiranja nauke je neadekvatan i primorava naučnike da pišu veliki broj naučnih radova da bi prikupili bodove i na taj način obezbedili plate, a ne ostavlja im prostor za kapitalne projekte od nacionalnog značaja, saopšteno je danas iz Etnografskog instituta SANU.</w:t>
      </w:r>
      <w:r>
        <w:rPr>
          <w:rFonts w:ascii="Times New Roman" w:eastAsia="Times New Roman" w:hAnsi="Times New Roman" w:cs="Times New Roman"/>
          <w:bCs/>
          <w:sz w:val="24"/>
          <w:szCs w:val="24"/>
          <w:lang w:val="en-US"/>
        </w:rPr>
        <w:t xml:space="preserve"> </w:t>
      </w:r>
      <w:r w:rsidRPr="00CE519D">
        <w:rPr>
          <w:rFonts w:ascii="Times New Roman" w:eastAsia="Times New Roman" w:hAnsi="Times New Roman" w:cs="Times New Roman"/>
          <w:bCs/>
          <w:sz w:val="24"/>
          <w:szCs w:val="24"/>
          <w:lang w:val="en-US"/>
        </w:rPr>
        <w:t>"Takva situacija otvara put za delovanje kvazi stručnjaka, kao i za sasvim destimulativni uticaj politike, ideologije i tržišta na naučnu politiku", navodi se u saopštenju uz napomenu da je problem posebno izražen u oblasti humanističkih nauka i da nijedna zemlja regiona nema takav sistem finansiranja.</w:t>
      </w:r>
    </w:p>
    <w:p w:rsidR="003F23C9" w:rsidRDefault="003F23C9" w:rsidP="003F23C9">
      <w:pPr>
        <w:spacing w:after="0" w:line="240" w:lineRule="auto"/>
        <w:ind w:firstLine="720"/>
        <w:jc w:val="both"/>
        <w:rPr>
          <w:rFonts w:ascii="Times New Roman" w:eastAsia="Times New Roman" w:hAnsi="Times New Roman" w:cs="Times New Roman"/>
          <w:bCs/>
          <w:sz w:val="24"/>
          <w:szCs w:val="24"/>
          <w:lang w:val="en-US"/>
        </w:rPr>
      </w:pPr>
      <w:r w:rsidRPr="00CE519D">
        <w:rPr>
          <w:rFonts w:ascii="Times New Roman" w:eastAsia="Times New Roman" w:hAnsi="Times New Roman" w:cs="Times New Roman"/>
          <w:bCs/>
          <w:sz w:val="24"/>
          <w:szCs w:val="24"/>
          <w:lang w:val="en-US"/>
        </w:rPr>
        <w:t>Sistem finansiranja i vrednovanja naučnog rada je neadekvatan jer dovodi do hiperprodukcije naučnih radova, a pravila favorizuju objavljivanje u stranim, pre svega anglosaksonskim časopisima, dok se tematski zbornici i monografije marginalizuju, a leksikografska izdanja uopšte ne priznaju, precizira se u saopštenju u kojem se navodi da su o ovim problemima na okruglom stolu diskutovali predstavnici više naučnih instituta 15. decembra u Etnografskom institutu SANU.</w:t>
      </w:r>
    </w:p>
    <w:p w:rsidR="003F23C9" w:rsidRDefault="003F23C9" w:rsidP="003F23C9">
      <w:pPr>
        <w:spacing w:after="0" w:line="240" w:lineRule="auto"/>
        <w:ind w:firstLine="720"/>
        <w:jc w:val="both"/>
        <w:rPr>
          <w:rFonts w:ascii="Times New Roman" w:eastAsia="Times New Roman" w:hAnsi="Times New Roman" w:cs="Times New Roman"/>
          <w:bCs/>
          <w:sz w:val="24"/>
          <w:szCs w:val="24"/>
          <w:lang w:val="en-US"/>
        </w:rPr>
      </w:pPr>
      <w:r w:rsidRPr="00CE519D">
        <w:rPr>
          <w:rFonts w:ascii="Times New Roman" w:eastAsia="Times New Roman" w:hAnsi="Times New Roman" w:cs="Times New Roman"/>
          <w:bCs/>
          <w:sz w:val="24"/>
          <w:szCs w:val="24"/>
          <w:lang w:val="en-US"/>
        </w:rPr>
        <w:t>Kao posledica takvog sistema navodi se da Srbija nema napisanu istoriju srpske muzike, nacionalnu istoriju Drugog svetskog rata i drugih perioda, kritička izdanja književnih dela velikih književnika, lingvističke i dijalektološke atlase, celovite i sažete etnološke monografije o životu i običajima savremenog stanovništva.</w:t>
      </w:r>
      <w:r>
        <w:rPr>
          <w:rFonts w:ascii="Times New Roman" w:eastAsia="Times New Roman" w:hAnsi="Times New Roman" w:cs="Times New Roman"/>
          <w:bCs/>
          <w:sz w:val="24"/>
          <w:szCs w:val="24"/>
          <w:lang w:val="en-US"/>
        </w:rPr>
        <w:t xml:space="preserve"> </w:t>
      </w:r>
    </w:p>
    <w:p w:rsidR="003F23C9" w:rsidRDefault="003F23C9" w:rsidP="003F23C9">
      <w:pPr>
        <w:spacing w:after="0" w:line="240" w:lineRule="auto"/>
        <w:ind w:firstLine="720"/>
        <w:jc w:val="both"/>
        <w:rPr>
          <w:rFonts w:ascii="Times New Roman" w:eastAsia="Times New Roman" w:hAnsi="Times New Roman" w:cs="Times New Roman"/>
          <w:bCs/>
          <w:sz w:val="24"/>
          <w:szCs w:val="24"/>
          <w:lang w:val="en-US"/>
        </w:rPr>
      </w:pPr>
      <w:r w:rsidRPr="00CE519D">
        <w:rPr>
          <w:rFonts w:ascii="Times New Roman" w:eastAsia="Times New Roman" w:hAnsi="Times New Roman" w:cs="Times New Roman"/>
          <w:bCs/>
          <w:sz w:val="24"/>
          <w:szCs w:val="24"/>
          <w:lang w:val="en-US"/>
        </w:rPr>
        <w:t>Finansijska struktura postojećih projekata ne omogućava obavljanje terenskog rada i istraživanja - arheoloških iskopavanja, terenskog rada ili čitanja istorijskih izvora u inostranim arhivima u kojima se oni često nalaze, dodaje se u saopštenju.</w:t>
      </w:r>
      <w:r>
        <w:rPr>
          <w:rFonts w:ascii="Times New Roman" w:eastAsia="Times New Roman" w:hAnsi="Times New Roman" w:cs="Times New Roman"/>
          <w:bCs/>
          <w:sz w:val="24"/>
          <w:szCs w:val="24"/>
          <w:lang w:val="en-US"/>
        </w:rPr>
        <w:t xml:space="preserve"> </w:t>
      </w:r>
      <w:r w:rsidRPr="00CE519D">
        <w:rPr>
          <w:rFonts w:ascii="Times New Roman" w:eastAsia="Times New Roman" w:hAnsi="Times New Roman" w:cs="Times New Roman"/>
          <w:bCs/>
          <w:sz w:val="24"/>
          <w:szCs w:val="24"/>
          <w:lang w:val="en-US"/>
        </w:rPr>
        <w:t>"Osnovna uloga humanističkih nauka je sabiranje, analiza i stvaranje znanja, podizanje opšteg nivoa obrazovanosti društva i unapređenje kulturnog ambijenta. S obzirom na to da većina problema sa kojima se suočava savremeni svet, pa i Republika Srbija, jesu povezani sa kulturnim nasleđem i identitetom, negovanje humanističkih perspektiva koje se ovim pitanjima bave, trebalo bi da predstavlja prioritetni zadatak nacionalnih i državnih naučnih strategija", zaključuje se u saopštenju.</w:t>
      </w:r>
    </w:p>
    <w:p w:rsidR="003F23C9" w:rsidRPr="00CE519D" w:rsidRDefault="003F23C9" w:rsidP="003F23C9">
      <w:pPr>
        <w:spacing w:after="0" w:line="240" w:lineRule="auto"/>
        <w:ind w:firstLine="720"/>
        <w:jc w:val="both"/>
        <w:rPr>
          <w:rFonts w:ascii="Times New Roman" w:eastAsia="Times New Roman" w:hAnsi="Times New Roman" w:cs="Times New Roman"/>
          <w:bCs/>
          <w:sz w:val="24"/>
          <w:szCs w:val="24"/>
          <w:lang w:val="en-US"/>
        </w:rPr>
      </w:pPr>
      <w:r w:rsidRPr="00CE519D">
        <w:rPr>
          <w:rFonts w:ascii="Times New Roman" w:eastAsia="Times New Roman" w:hAnsi="Times New Roman" w:cs="Times New Roman"/>
          <w:bCs/>
          <w:sz w:val="24"/>
          <w:szCs w:val="24"/>
          <w:lang w:val="en-US"/>
        </w:rPr>
        <w:t>Navodi se da su na skup o ovim problemima, koji je otvorio predsednik SANU Vladimir Kostić, bili pozvani predstavnici predstavnici Ministarstva prosvete, nauke i tehnološkog razvoja, ali se nisu odazvali.</w:t>
      </w:r>
      <w:r>
        <w:rPr>
          <w:rFonts w:ascii="Times New Roman" w:eastAsia="Times New Roman" w:hAnsi="Times New Roman" w:cs="Times New Roman"/>
          <w:bCs/>
          <w:sz w:val="24"/>
          <w:szCs w:val="24"/>
          <w:lang w:val="en-US"/>
        </w:rPr>
        <w:t xml:space="preserve"> </w:t>
      </w:r>
      <w:r w:rsidRPr="00CE519D">
        <w:rPr>
          <w:rFonts w:ascii="Times New Roman" w:eastAsia="Times New Roman" w:hAnsi="Times New Roman" w:cs="Times New Roman"/>
          <w:bCs/>
          <w:sz w:val="24"/>
          <w:szCs w:val="24"/>
          <w:lang w:val="en-US"/>
        </w:rPr>
        <w:t xml:space="preserve">Na okruglom stolu su učestvovali predstavnici humanističkih i društvenih nauka iz Arheološkog i Istorijskog instituta, Balkanološkog, Etnografskog i Muzikološkog instituta </w:t>
      </w:r>
      <w:r w:rsidRPr="00CE519D">
        <w:rPr>
          <w:rFonts w:ascii="Times New Roman" w:eastAsia="Times New Roman" w:hAnsi="Times New Roman" w:cs="Times New Roman"/>
          <w:bCs/>
          <w:sz w:val="24"/>
          <w:szCs w:val="24"/>
          <w:lang w:val="en-US"/>
        </w:rPr>
        <w:lastRenderedPageBreak/>
        <w:t>SANU, kao i Instituta za srpski jezik SANU, Instituta za jezik i književnost, Instituta za noviju istoriju Srbije, Instituta za uporedno pravo i Instituta za međunarodnu politiku i privredu.</w:t>
      </w:r>
    </w:p>
    <w:p w:rsidR="00643C2A" w:rsidRDefault="00643C2A" w:rsidP="003F23C9">
      <w:pPr>
        <w:spacing w:after="0" w:line="240" w:lineRule="auto"/>
        <w:jc w:val="both"/>
        <w:rPr>
          <w:rFonts w:ascii="Times New Roman" w:eastAsia="Times New Roman" w:hAnsi="Times New Roman" w:cs="Times New Roman"/>
          <w:bCs/>
          <w:sz w:val="24"/>
          <w:szCs w:val="24"/>
        </w:rPr>
      </w:pPr>
    </w:p>
    <w:p w:rsidR="003F23C9" w:rsidRPr="00F02D39" w:rsidRDefault="003F23C9" w:rsidP="003F23C9">
      <w:pPr>
        <w:spacing w:after="0" w:line="240" w:lineRule="auto"/>
        <w:jc w:val="center"/>
        <w:rPr>
          <w:rFonts w:ascii="Times New Roman" w:eastAsia="Times New Roman" w:hAnsi="Times New Roman" w:cs="Times New Roman"/>
          <w:b/>
          <w:bCs/>
          <w:color w:val="FF0000"/>
          <w:sz w:val="28"/>
          <w:szCs w:val="24"/>
          <w:lang w:val="en-US"/>
        </w:rPr>
      </w:pPr>
      <w:r w:rsidRPr="00F02D39">
        <w:rPr>
          <w:rFonts w:ascii="Times New Roman" w:eastAsia="Times New Roman" w:hAnsi="Times New Roman" w:cs="Times New Roman"/>
          <w:b/>
          <w:bCs/>
          <w:color w:val="FF0000"/>
          <w:sz w:val="28"/>
          <w:szCs w:val="24"/>
          <w:lang w:val="en-US"/>
        </w:rPr>
        <w:t>Univerzitet u Beogradu gubi stotinak stanova zbog Zakona o stanovanju?</w:t>
      </w:r>
    </w:p>
    <w:p w:rsidR="002A6DF9" w:rsidRDefault="002A6DF9" w:rsidP="003F23C9">
      <w:pPr>
        <w:spacing w:after="0" w:line="240" w:lineRule="auto"/>
        <w:jc w:val="both"/>
        <w:rPr>
          <w:rFonts w:ascii="Times New Roman" w:eastAsia="Times New Roman" w:hAnsi="Times New Roman" w:cs="Times New Roman"/>
          <w:bCs/>
          <w:sz w:val="24"/>
          <w:szCs w:val="24"/>
          <w:lang w:val="en-US"/>
        </w:rPr>
      </w:pPr>
    </w:p>
    <w:p w:rsidR="003F23C9" w:rsidRPr="00F02D39" w:rsidRDefault="003F23C9" w:rsidP="002A6DF9">
      <w:pPr>
        <w:spacing w:after="0" w:line="240" w:lineRule="auto"/>
        <w:ind w:firstLine="720"/>
        <w:jc w:val="both"/>
        <w:rPr>
          <w:rFonts w:ascii="Times New Roman" w:eastAsia="Times New Roman" w:hAnsi="Times New Roman" w:cs="Times New Roman"/>
          <w:bCs/>
          <w:sz w:val="24"/>
          <w:szCs w:val="24"/>
          <w:lang w:val="en-US"/>
        </w:rPr>
      </w:pPr>
      <w:r w:rsidRPr="00F02D39">
        <w:rPr>
          <w:rFonts w:ascii="Times New Roman" w:eastAsia="Times New Roman" w:hAnsi="Times New Roman" w:cs="Times New Roman"/>
          <w:bCs/>
          <w:sz w:val="24"/>
          <w:szCs w:val="24"/>
          <w:lang w:val="en-US"/>
        </w:rPr>
        <w:t>Univerzitet u Beogradu možda će uskoro ostati bez brojnih stanova svojih zadužbina, kako onih koje su sredinom devedesetih godina prošlog veka uspele da obnove rad, tako i onih koje to nisu.</w:t>
      </w:r>
      <w:r w:rsidR="002A6DF9">
        <w:rPr>
          <w:rFonts w:ascii="Times New Roman" w:eastAsia="Times New Roman" w:hAnsi="Times New Roman" w:cs="Times New Roman"/>
          <w:bCs/>
          <w:sz w:val="24"/>
          <w:szCs w:val="24"/>
          <w:lang w:val="en-US"/>
        </w:rPr>
        <w:t xml:space="preserve"> </w:t>
      </w:r>
      <w:r w:rsidRPr="00F02D39">
        <w:rPr>
          <w:rFonts w:ascii="Times New Roman" w:eastAsia="Times New Roman" w:hAnsi="Times New Roman" w:cs="Times New Roman"/>
          <w:bCs/>
          <w:sz w:val="24"/>
          <w:szCs w:val="24"/>
          <w:lang w:val="en-US"/>
        </w:rPr>
        <w:t>Kako za „Politiku” objašnjava prorektor BU Živan Lazović, to će se najverovatnije desiti ukoliko u četvrtak u Skupštini Srbije bude izglasan zakon o stanovanju i održavanju zgrada zajedno sa njegovim članom 150.</w:t>
      </w:r>
      <w:r w:rsidR="002A6DF9">
        <w:rPr>
          <w:rFonts w:ascii="Times New Roman" w:eastAsia="Times New Roman" w:hAnsi="Times New Roman" w:cs="Times New Roman"/>
          <w:bCs/>
          <w:sz w:val="24"/>
          <w:szCs w:val="24"/>
          <w:lang w:val="en-US"/>
        </w:rPr>
        <w:t xml:space="preserve"> </w:t>
      </w:r>
      <w:r w:rsidRPr="00F02D39">
        <w:rPr>
          <w:rFonts w:ascii="Times New Roman" w:eastAsia="Times New Roman" w:hAnsi="Times New Roman" w:cs="Times New Roman"/>
          <w:bCs/>
          <w:sz w:val="24"/>
          <w:szCs w:val="24"/>
          <w:lang w:val="en-US"/>
        </w:rPr>
        <w:t>Tim članom predviđeno je da zakupci stanova na neodređeno vreme koji su pripadali zadužbinama, a kojima je u postupku pred Agencijom za restituciju odbijen zahtev za vraćanje imovine, imaju pravo da ih otkupe ako rešenja Agencije postanu pravosnažna.</w:t>
      </w:r>
      <w:r w:rsidR="002A6DF9">
        <w:rPr>
          <w:rFonts w:ascii="Times New Roman" w:eastAsia="Times New Roman" w:hAnsi="Times New Roman" w:cs="Times New Roman"/>
          <w:bCs/>
          <w:sz w:val="24"/>
          <w:szCs w:val="24"/>
          <w:lang w:val="en-US"/>
        </w:rPr>
        <w:t xml:space="preserve"> </w:t>
      </w:r>
      <w:r w:rsidRPr="00F02D39">
        <w:rPr>
          <w:rFonts w:ascii="Times New Roman" w:eastAsia="Times New Roman" w:hAnsi="Times New Roman" w:cs="Times New Roman"/>
          <w:bCs/>
          <w:sz w:val="24"/>
          <w:szCs w:val="24"/>
          <w:lang w:val="en-US"/>
        </w:rPr>
        <w:t>Govoreći o ovoj temi, o kojoj je naš list pisao pre godinu dana, Lazović naglašava da će usvajanjem zakona univerzitet biti doveden u beznadežan položaj.</w:t>
      </w:r>
    </w:p>
    <w:p w:rsidR="003334E0" w:rsidRDefault="003334E0" w:rsidP="003334E0">
      <w:pPr>
        <w:spacing w:after="0" w:line="240" w:lineRule="auto"/>
        <w:jc w:val="both"/>
        <w:rPr>
          <w:rFonts w:ascii="Times New Roman" w:eastAsia="Times New Roman" w:hAnsi="Times New Roman" w:cs="Times New Roman"/>
          <w:bCs/>
          <w:sz w:val="24"/>
          <w:szCs w:val="24"/>
          <w:lang w:val="en-US"/>
        </w:rPr>
      </w:pPr>
    </w:p>
    <w:p w:rsidR="003334E0" w:rsidRPr="00BA1B61" w:rsidRDefault="002A6DF9" w:rsidP="003334E0">
      <w:pPr>
        <w:spacing w:after="0" w:line="240" w:lineRule="auto"/>
        <w:jc w:val="center"/>
        <w:rPr>
          <w:rFonts w:ascii="Times New Roman" w:eastAsia="Times New Roman" w:hAnsi="Times New Roman" w:cs="Times New Roman"/>
          <w:b/>
          <w:bCs/>
          <w:color w:val="FF0000"/>
          <w:sz w:val="28"/>
          <w:szCs w:val="24"/>
          <w:lang w:val="en-US"/>
        </w:rPr>
      </w:pPr>
      <w:r>
        <w:rPr>
          <w:rFonts w:ascii="Times New Roman" w:eastAsia="Times New Roman" w:hAnsi="Times New Roman" w:cs="Times New Roman"/>
          <w:b/>
          <w:bCs/>
          <w:color w:val="FF0000"/>
          <w:sz w:val="28"/>
          <w:szCs w:val="24"/>
          <w:lang w:val="en-US"/>
        </w:rPr>
        <w:t xml:space="preserve">Diskriminacija - </w:t>
      </w:r>
      <w:r w:rsidR="003334E0" w:rsidRPr="00BA1B61">
        <w:rPr>
          <w:rFonts w:ascii="Times New Roman" w:eastAsia="Times New Roman" w:hAnsi="Times New Roman" w:cs="Times New Roman"/>
          <w:b/>
          <w:bCs/>
          <w:color w:val="FF0000"/>
          <w:sz w:val="28"/>
          <w:szCs w:val="24"/>
          <w:lang w:val="en-US"/>
        </w:rPr>
        <w:t>najveća prepreka za mlade sportistkinje</w:t>
      </w:r>
    </w:p>
    <w:p w:rsidR="003334E0" w:rsidRDefault="003334E0" w:rsidP="003334E0">
      <w:pPr>
        <w:spacing w:after="0" w:line="240" w:lineRule="auto"/>
        <w:jc w:val="both"/>
        <w:rPr>
          <w:rFonts w:ascii="Times New Roman" w:eastAsia="Times New Roman" w:hAnsi="Times New Roman" w:cs="Times New Roman"/>
          <w:bCs/>
          <w:sz w:val="24"/>
          <w:szCs w:val="24"/>
          <w:lang w:val="en-US"/>
        </w:rPr>
      </w:pPr>
    </w:p>
    <w:p w:rsidR="003334E0" w:rsidRDefault="002A6DF9" w:rsidP="003334E0">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76672" behindDoc="0" locked="0" layoutInCell="1" allowOverlap="1" wp14:anchorId="01DC92A4" wp14:editId="05F246DE">
            <wp:simplePos x="0" y="0"/>
            <wp:positionH relativeFrom="column">
              <wp:posOffset>51435</wp:posOffset>
            </wp:positionH>
            <wp:positionV relativeFrom="paragraph">
              <wp:posOffset>226060</wp:posOffset>
            </wp:positionV>
            <wp:extent cx="1914525" cy="919480"/>
            <wp:effectExtent l="0" t="0" r="9525"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1914525" cy="919480"/>
                    </a:xfrm>
                    <a:prstGeom prst="rect">
                      <a:avLst/>
                    </a:prstGeom>
                    <a:noFill/>
                    <a:ln>
                      <a:noFill/>
                    </a:ln>
                  </pic:spPr>
                </pic:pic>
              </a:graphicData>
            </a:graphic>
            <wp14:sizeRelH relativeFrom="page">
              <wp14:pctWidth>0</wp14:pctWidth>
            </wp14:sizeRelH>
            <wp14:sizeRelV relativeFrom="page">
              <wp14:pctHeight>0</wp14:pctHeight>
            </wp14:sizeRelV>
          </wp:anchor>
        </w:drawing>
      </w:r>
      <w:r w:rsidR="003334E0" w:rsidRPr="003334E0">
        <w:rPr>
          <w:rFonts w:ascii="Times New Roman" w:eastAsia="Times New Roman" w:hAnsi="Times New Roman" w:cs="Times New Roman"/>
          <w:bCs/>
          <w:sz w:val="24"/>
          <w:szCs w:val="24"/>
          <w:lang w:val="en-US"/>
        </w:rPr>
        <w:t>Devojke i mlade žene koje se bave sportom ulažu podjednak napor i trud, podjednako se stresiraju i podjednake količine vremena i znoja ulažu u svoje treniranje, kao i momci. Ipak, njihov položaj, kao i položaj odraslih žena, bilo da su rekreativke ili se sportom bave profesionalno, kompleksna je tema koja obuhvata elemente diskriminacije, potcenjenosti, nedovoljne isntitucionalne podrške, nedovoljnih novčanih ulaganja u njih, ali i nedostak podrške i motivacije okruženja u kome odrastaju i sazrevaju kao sportistkinje. Pored svega ovoga tretman medija prema njihovim postignućima znatno je drugačiji od onog koji dobijaju momci.</w:t>
      </w:r>
    </w:p>
    <w:p w:rsidR="003334E0" w:rsidRDefault="003334E0" w:rsidP="003334E0">
      <w:pPr>
        <w:spacing w:after="0" w:line="240" w:lineRule="auto"/>
        <w:ind w:firstLine="720"/>
        <w:jc w:val="both"/>
        <w:rPr>
          <w:rFonts w:ascii="Times New Roman" w:eastAsia="Times New Roman" w:hAnsi="Times New Roman" w:cs="Times New Roman"/>
          <w:bCs/>
          <w:sz w:val="24"/>
          <w:szCs w:val="24"/>
          <w:lang w:val="en-US"/>
        </w:rPr>
      </w:pPr>
      <w:r w:rsidRPr="00806F1D">
        <w:rPr>
          <w:rFonts w:ascii="Times New Roman" w:eastAsia="Times New Roman" w:hAnsi="Times New Roman" w:cs="Times New Roman"/>
          <w:bCs/>
          <w:sz w:val="24"/>
          <w:szCs w:val="24"/>
          <w:lang w:val="en-US"/>
        </w:rPr>
        <w:t>Stereotipizacija i diskriminacija žena u sportu dešava se kao i u mnogim drugim oblastima života. Zašto se dečaku kada loše igra kaže da igra kao devojčica? Kako se tretiraju devojke koje se bave borilačkim veštinama ili fudbalom i koliko se u medijima priča o postignućima sportisktinja, a koliko o tome kako one izgledaju? Sva ova pitanja ilustruju situaciju u kojoj se mogu zateći mlade žene koje se bave sportom. Jedna od njih, devetnaestogodišnja Atina Kamasi mlada je i nagrađivana profesionalka koja se takmiči u bacanju koplja, trostruka balkanska prvakinja i među prvih deset u Evropi u juniorskoj kategoriji kaže da ženama u sportu nije ni malo lako.</w:t>
      </w:r>
    </w:p>
    <w:p w:rsidR="003334E0" w:rsidRDefault="003334E0" w:rsidP="003334E0">
      <w:pPr>
        <w:spacing w:after="0" w:line="240" w:lineRule="auto"/>
        <w:ind w:firstLine="720"/>
        <w:jc w:val="both"/>
        <w:rPr>
          <w:rFonts w:ascii="Times New Roman" w:eastAsia="Times New Roman" w:hAnsi="Times New Roman" w:cs="Times New Roman"/>
          <w:b/>
          <w:bCs/>
          <w:i/>
          <w:color w:val="FF0000"/>
          <w:sz w:val="24"/>
          <w:szCs w:val="24"/>
          <w:lang w:val="en-US"/>
        </w:rPr>
      </w:pPr>
      <w:r w:rsidRPr="00806F1D">
        <w:rPr>
          <w:rFonts w:ascii="Times New Roman" w:eastAsia="Times New Roman" w:hAnsi="Times New Roman" w:cs="Times New Roman"/>
          <w:bCs/>
          <w:sz w:val="24"/>
          <w:szCs w:val="24"/>
          <w:lang w:val="en-US"/>
        </w:rPr>
        <w:t>"Ako devojka igra fudbal, nešto nije u redu s njom, ako se bavi borilačkim veštinama, ako je jaka, zašto tako izgleda. Ako žene misle da se u svakodnevnom životu na njihov izgled obraća pažnja, u sportu je to deset puta gore zato što kažu 'Imaš više kila, ne možeš da uradiš ovo', ako imaš šminku zašto je nosiš, ako nemaš, zašto je nemaš, ako imaš bubuljicu, zašto imaš bubuljicu, sve to ti se popne na glavu. Pored ovoga, mislim da javlja i omalovažavanje žena i muškima je mnogo lakše da prođu kroz te stvari. Mislim da smo u 21. veku i da je vreme da ljudi shvate da smo podjednaki, da smo isti", kaže ona.</w:t>
      </w:r>
      <w:r>
        <w:rPr>
          <w:rFonts w:ascii="Times New Roman" w:eastAsia="Times New Roman" w:hAnsi="Times New Roman" w:cs="Times New Roman"/>
          <w:bCs/>
          <w:sz w:val="24"/>
          <w:szCs w:val="24"/>
          <w:lang w:val="en-US"/>
        </w:rPr>
        <w:t xml:space="preserve"> </w:t>
      </w:r>
      <w:r w:rsidRPr="003334E0">
        <w:rPr>
          <w:rFonts w:ascii="Times New Roman" w:eastAsia="Times New Roman" w:hAnsi="Times New Roman" w:cs="Times New Roman"/>
          <w:b/>
          <w:bCs/>
          <w:i/>
          <w:color w:val="FF0000"/>
          <w:sz w:val="24"/>
          <w:szCs w:val="24"/>
          <w:lang w:val="en-US"/>
        </w:rPr>
        <w:t>(→Press Clipping)</w:t>
      </w:r>
    </w:p>
    <w:p w:rsidR="00643C2A" w:rsidRPr="00643C2A" w:rsidRDefault="00643C2A" w:rsidP="00643C2A">
      <w:pPr>
        <w:spacing w:after="0" w:line="240" w:lineRule="auto"/>
        <w:jc w:val="both"/>
        <w:rPr>
          <w:rFonts w:ascii="Times New Roman" w:eastAsia="Times New Roman" w:hAnsi="Times New Roman" w:cs="Times New Roman"/>
          <w:bCs/>
          <w:color w:val="FF0000"/>
          <w:sz w:val="24"/>
          <w:szCs w:val="24"/>
          <w:lang w:val="en-US"/>
        </w:rPr>
      </w:pPr>
    </w:p>
    <w:p w:rsidR="00643C2A" w:rsidRPr="00BA1B61" w:rsidRDefault="00643C2A" w:rsidP="00643C2A">
      <w:pPr>
        <w:spacing w:after="0" w:line="240" w:lineRule="auto"/>
        <w:jc w:val="center"/>
        <w:rPr>
          <w:rFonts w:ascii="Times New Roman" w:eastAsia="Times New Roman" w:hAnsi="Times New Roman" w:cs="Times New Roman"/>
          <w:b/>
          <w:bCs/>
          <w:color w:val="FF0000"/>
          <w:sz w:val="28"/>
          <w:szCs w:val="24"/>
          <w:lang w:val="en-US"/>
        </w:rPr>
      </w:pPr>
      <w:r w:rsidRPr="00BA1B61">
        <w:rPr>
          <w:rFonts w:ascii="Times New Roman" w:eastAsia="Times New Roman" w:hAnsi="Times New Roman" w:cs="Times New Roman"/>
          <w:b/>
          <w:bCs/>
          <w:color w:val="FF0000"/>
          <w:sz w:val="28"/>
          <w:szCs w:val="24"/>
          <w:lang w:val="en-US"/>
        </w:rPr>
        <w:t>Stop nasilju</w:t>
      </w:r>
    </w:p>
    <w:p w:rsidR="00643C2A" w:rsidRDefault="00643C2A" w:rsidP="00643C2A">
      <w:pPr>
        <w:spacing w:after="0" w:line="240" w:lineRule="auto"/>
        <w:jc w:val="both"/>
        <w:rPr>
          <w:rFonts w:ascii="Times New Roman" w:eastAsia="Times New Roman" w:hAnsi="Times New Roman" w:cs="Times New Roman"/>
          <w:bCs/>
          <w:sz w:val="24"/>
          <w:szCs w:val="24"/>
          <w:lang w:val="en-US"/>
        </w:rPr>
      </w:pPr>
    </w:p>
    <w:p w:rsidR="00643C2A" w:rsidRPr="00BA1B61" w:rsidRDefault="00643C2A" w:rsidP="00643C2A">
      <w:pPr>
        <w:spacing w:after="0" w:line="240" w:lineRule="auto"/>
        <w:ind w:firstLine="720"/>
        <w:jc w:val="both"/>
        <w:rPr>
          <w:rFonts w:ascii="Times New Roman" w:eastAsia="Times New Roman" w:hAnsi="Times New Roman" w:cs="Times New Roman"/>
          <w:bCs/>
          <w:sz w:val="24"/>
          <w:szCs w:val="24"/>
          <w:lang w:val="en-US"/>
        </w:rPr>
      </w:pPr>
      <w:r w:rsidRPr="00BA1B61">
        <w:rPr>
          <w:rFonts w:ascii="Times New Roman" w:eastAsia="Times New Roman" w:hAnsi="Times New Roman" w:cs="Times New Roman"/>
          <w:bCs/>
          <w:sz w:val="24"/>
          <w:szCs w:val="24"/>
          <w:lang w:val="en-US"/>
        </w:rPr>
        <w:t>Forum teatar „Stop nasilju” održaće se u četvrtak u podne u svečanoj sali Srednje škole „Mihajlo Pupin”, a predstavu izvode učenici te škole. Ova predstava je deo programa</w:t>
      </w:r>
      <w:r>
        <w:rPr>
          <w:rFonts w:ascii="Times New Roman" w:eastAsia="Times New Roman" w:hAnsi="Times New Roman" w:cs="Times New Roman"/>
          <w:bCs/>
          <w:sz w:val="24"/>
          <w:szCs w:val="24"/>
          <w:lang w:val="en-US"/>
        </w:rPr>
        <w:t xml:space="preserve"> </w:t>
      </w:r>
      <w:r w:rsidRPr="00BA1B61">
        <w:rPr>
          <w:rFonts w:ascii="Times New Roman" w:eastAsia="Times New Roman" w:hAnsi="Times New Roman" w:cs="Times New Roman"/>
          <w:bCs/>
          <w:sz w:val="24"/>
          <w:szCs w:val="24"/>
          <w:lang w:val="en-US"/>
        </w:rPr>
        <w:t>„Jednaki u NEnasilju 2” koji se bavi vršnjačkom edukacijom mladih o problemima maloletničkog nasilja. Projekat je podržala Gradska uprava za socijalnu i dečju zaštitu Grada Novog Sada.</w:t>
      </w:r>
    </w:p>
    <w:p w:rsidR="003334E0" w:rsidRDefault="003334E0" w:rsidP="003334E0">
      <w:pPr>
        <w:spacing w:after="0" w:line="240" w:lineRule="auto"/>
        <w:jc w:val="both"/>
        <w:rPr>
          <w:rFonts w:ascii="Times New Roman" w:eastAsia="Times New Roman" w:hAnsi="Times New Roman" w:cs="Times New Roman"/>
          <w:bCs/>
          <w:sz w:val="24"/>
          <w:szCs w:val="24"/>
          <w:lang w:val="en-US"/>
        </w:rPr>
      </w:pPr>
    </w:p>
    <w:p w:rsidR="003334E0" w:rsidRPr="00F02D39" w:rsidRDefault="003334E0" w:rsidP="003334E0">
      <w:pPr>
        <w:spacing w:after="0" w:line="240" w:lineRule="auto"/>
        <w:jc w:val="center"/>
        <w:rPr>
          <w:rFonts w:ascii="Times New Roman" w:eastAsia="Times New Roman" w:hAnsi="Times New Roman" w:cs="Times New Roman"/>
          <w:b/>
          <w:bCs/>
          <w:color w:val="FF0000"/>
          <w:sz w:val="28"/>
          <w:szCs w:val="24"/>
          <w:lang w:val="en-US"/>
        </w:rPr>
      </w:pPr>
      <w:r w:rsidRPr="00F02D39">
        <w:rPr>
          <w:rFonts w:ascii="Times New Roman" w:eastAsia="Times New Roman" w:hAnsi="Times New Roman" w:cs="Times New Roman"/>
          <w:b/>
          <w:bCs/>
          <w:color w:val="FF0000"/>
          <w:sz w:val="28"/>
          <w:szCs w:val="24"/>
          <w:lang w:val="en-US"/>
        </w:rPr>
        <w:t>Afera Indeks zahvatila celokupno društvo</w:t>
      </w:r>
    </w:p>
    <w:p w:rsidR="003334E0" w:rsidRDefault="003334E0" w:rsidP="003334E0">
      <w:pPr>
        <w:spacing w:after="0" w:line="240" w:lineRule="auto"/>
        <w:jc w:val="both"/>
        <w:rPr>
          <w:rFonts w:ascii="Times New Roman" w:eastAsia="Times New Roman" w:hAnsi="Times New Roman" w:cs="Times New Roman"/>
          <w:bCs/>
          <w:sz w:val="24"/>
          <w:szCs w:val="24"/>
          <w:lang w:val="en-US"/>
        </w:rPr>
      </w:pPr>
    </w:p>
    <w:p w:rsidR="003334E0" w:rsidRDefault="003334E0" w:rsidP="003334E0">
      <w:pPr>
        <w:spacing w:after="0" w:line="240" w:lineRule="auto"/>
        <w:ind w:firstLine="720"/>
        <w:jc w:val="both"/>
        <w:rPr>
          <w:rFonts w:ascii="Times New Roman" w:eastAsia="Times New Roman" w:hAnsi="Times New Roman" w:cs="Times New Roman"/>
          <w:bCs/>
          <w:sz w:val="24"/>
          <w:szCs w:val="24"/>
          <w:lang w:val="en-US"/>
        </w:rPr>
      </w:pPr>
      <w:r w:rsidRPr="00F02D39">
        <w:rPr>
          <w:rFonts w:ascii="Times New Roman" w:eastAsia="Times New Roman" w:hAnsi="Times New Roman" w:cs="Times New Roman"/>
          <w:bCs/>
          <w:sz w:val="24"/>
          <w:szCs w:val="24"/>
          <w:lang w:val="en-US"/>
        </w:rPr>
        <w:lastRenderedPageBreak/>
        <w:t>Punih osam godina od podizanja optužnice, još uvek se čeka na prvostepene presude zbog prodavanja ispita na Pravnom fakultetu u Kragujevcu, a u međuvremenu je apsolutna zastarelost okrunila broj optuženih sa 88 na 44. U naredna dva meseca broj optuženih će se smanjiti na 28.</w:t>
      </w:r>
      <w:r>
        <w:rPr>
          <w:rFonts w:ascii="Times New Roman" w:eastAsia="Times New Roman" w:hAnsi="Times New Roman" w:cs="Times New Roman"/>
          <w:bCs/>
          <w:sz w:val="24"/>
          <w:szCs w:val="24"/>
          <w:lang w:val="en-US"/>
        </w:rPr>
        <w:t xml:space="preserve"> </w:t>
      </w:r>
      <w:r w:rsidRPr="00F02D39">
        <w:rPr>
          <w:rFonts w:ascii="Times New Roman" w:eastAsia="Times New Roman" w:hAnsi="Times New Roman" w:cs="Times New Roman"/>
          <w:bCs/>
          <w:sz w:val="24"/>
          <w:szCs w:val="24"/>
          <w:lang w:val="en-US"/>
        </w:rPr>
        <w:t>- Odsustvo presuda u ovom slučaju pokazuje da vladavina prava u zemlji nije na nivou na kojem bi trebalo da bude - kaže za Danas profesor profesor Pravnog fakulteta Univerziteta Union i bivši sudija Vrhovnog suda Srbije Zoran Ivošević.</w:t>
      </w:r>
      <w:r>
        <w:rPr>
          <w:rFonts w:ascii="Times New Roman" w:eastAsia="Times New Roman" w:hAnsi="Times New Roman" w:cs="Times New Roman"/>
          <w:bCs/>
          <w:sz w:val="24"/>
          <w:szCs w:val="24"/>
          <w:lang w:val="en-US"/>
        </w:rPr>
        <w:t xml:space="preserve"> </w:t>
      </w:r>
      <w:r w:rsidRPr="00F02D39">
        <w:rPr>
          <w:rFonts w:ascii="Times New Roman" w:eastAsia="Times New Roman" w:hAnsi="Times New Roman" w:cs="Times New Roman"/>
          <w:bCs/>
          <w:sz w:val="24"/>
          <w:szCs w:val="24"/>
          <w:lang w:val="en-US"/>
        </w:rPr>
        <w:t>On ističe da afera "Indeks" nije prvi zabeleženi slučaj korupcije u obrazovanju, ali da može da se posmatra kao slučaj koji je ogolio da je ova pojava poprimila neslućene razmere.</w:t>
      </w:r>
      <w:r>
        <w:rPr>
          <w:rFonts w:ascii="Times New Roman" w:eastAsia="Times New Roman" w:hAnsi="Times New Roman" w:cs="Times New Roman"/>
          <w:bCs/>
          <w:sz w:val="24"/>
          <w:szCs w:val="24"/>
          <w:lang w:val="en-US"/>
        </w:rPr>
        <w:t xml:space="preserve"> </w:t>
      </w:r>
      <w:r w:rsidRPr="00F02D39">
        <w:rPr>
          <w:rFonts w:ascii="Times New Roman" w:eastAsia="Times New Roman" w:hAnsi="Times New Roman" w:cs="Times New Roman"/>
          <w:bCs/>
          <w:sz w:val="24"/>
          <w:szCs w:val="24"/>
          <w:lang w:val="en-US"/>
        </w:rPr>
        <w:t>- Afera "Indeks" je metastazirala na celokupno društvo. Nakon toga dolazi sumnjiva diploma predsednika Nikolića, doktorati Siniše Malog, Nebojše Stefanovića i Aleksandra Šapića i niz drugih slučajeva - navodi Ivošević.</w:t>
      </w:r>
    </w:p>
    <w:p w:rsidR="003334E0" w:rsidRPr="00F02D39" w:rsidRDefault="003334E0" w:rsidP="003334E0">
      <w:pPr>
        <w:spacing w:after="0" w:line="240" w:lineRule="auto"/>
        <w:ind w:firstLine="720"/>
        <w:jc w:val="both"/>
        <w:rPr>
          <w:rFonts w:ascii="Times New Roman" w:eastAsia="Times New Roman" w:hAnsi="Times New Roman" w:cs="Times New Roman"/>
          <w:bCs/>
          <w:sz w:val="24"/>
          <w:szCs w:val="24"/>
          <w:lang w:val="en-US"/>
        </w:rPr>
      </w:pPr>
      <w:r w:rsidRPr="00F02D39">
        <w:rPr>
          <w:rFonts w:ascii="Times New Roman" w:eastAsia="Times New Roman" w:hAnsi="Times New Roman" w:cs="Times New Roman"/>
          <w:bCs/>
          <w:sz w:val="24"/>
          <w:szCs w:val="24"/>
          <w:lang w:val="en-US"/>
        </w:rPr>
        <w:t>Do najvećeg korupcionaškog slučaja u obrazovanju došlo je slučajno kada je policajac Tomislav Spasić uhapsio automehaničara Sašu Jovanovića. U zamenu za oprost, Jovanović je policajcu ponudio da mu "završi pravni fakultet". Počev od semestra 2006, godine Spasić je "upisao" Pravni fakultet u Kragujevcu i prikupljao dokaze protiv organizacije koja je prodavala ispite. Istraga se širila da bi 2007. godine bila podignuta optužnica protiv 41 osobe, od kojih je njih 23 predavalo na pravnim fakultetima u Kragujevcu, Nišu i Beogradu. Među zvučnijim imenima na optužnici se našao Oliver Antić, bivši dekan beogradskog Pravnog fakulteta, sada ambasador u Portugalu, Miroljub Simić, dekan Pravnog iz Kragujevca, Emilija Stanković, pomoćnica ministra prosvete. Naredne godine optužnica je proširena i na njoj se našlo ukupno 88 lica, zbog krivičnih dela zloupotreba službenog položaja i primanje mita.</w:t>
      </w:r>
      <w:r>
        <w:rPr>
          <w:rFonts w:ascii="Times New Roman" w:eastAsia="Times New Roman" w:hAnsi="Times New Roman" w:cs="Times New Roman"/>
          <w:bCs/>
          <w:sz w:val="24"/>
          <w:szCs w:val="24"/>
          <w:lang w:val="en-US"/>
        </w:rPr>
        <w:t xml:space="preserve"> </w:t>
      </w:r>
      <w:r w:rsidRPr="00F02D39">
        <w:rPr>
          <w:rFonts w:ascii="Times New Roman" w:eastAsia="Times New Roman" w:hAnsi="Times New Roman" w:cs="Times New Roman"/>
          <w:bCs/>
          <w:sz w:val="24"/>
          <w:szCs w:val="24"/>
          <w:lang w:val="en-US"/>
        </w:rPr>
        <w:t>Zbog odsustva presuda u ovom slučaju, Inicijativa mladih za ljudska prava pre nekoliko dana je u Kragujevcu delila letke i razgovarala sa građanima skrećući im pažnju da afera "Indeks" ide ka zastarevanju i da se smanjuje broj odgovornih.</w:t>
      </w:r>
    </w:p>
    <w:p w:rsidR="003334E0" w:rsidRDefault="003334E0" w:rsidP="003F23C9">
      <w:pPr>
        <w:spacing w:after="0" w:line="240" w:lineRule="auto"/>
        <w:jc w:val="both"/>
        <w:rPr>
          <w:rFonts w:ascii="Times New Roman" w:eastAsia="Times New Roman" w:hAnsi="Times New Roman" w:cs="Times New Roman"/>
          <w:bCs/>
          <w:sz w:val="24"/>
          <w:szCs w:val="24"/>
        </w:rPr>
      </w:pPr>
    </w:p>
    <w:p w:rsidR="003F23C9" w:rsidRPr="00806F1D" w:rsidRDefault="003F23C9" w:rsidP="003F23C9">
      <w:pPr>
        <w:spacing w:after="0" w:line="240" w:lineRule="auto"/>
        <w:jc w:val="center"/>
        <w:rPr>
          <w:rFonts w:ascii="Times New Roman" w:eastAsia="Times New Roman" w:hAnsi="Times New Roman" w:cs="Times New Roman"/>
          <w:b/>
          <w:bCs/>
          <w:color w:val="FF0000"/>
          <w:sz w:val="28"/>
          <w:szCs w:val="24"/>
          <w:lang w:val="en-US"/>
        </w:rPr>
      </w:pPr>
      <w:r w:rsidRPr="00806F1D">
        <w:rPr>
          <w:rFonts w:ascii="Times New Roman" w:eastAsia="Times New Roman" w:hAnsi="Times New Roman" w:cs="Times New Roman"/>
          <w:b/>
          <w:bCs/>
          <w:color w:val="FF0000"/>
          <w:sz w:val="28"/>
          <w:szCs w:val="24"/>
          <w:lang w:val="en-US"/>
        </w:rPr>
        <w:t>Ne kupujte deci petarde</w:t>
      </w:r>
    </w:p>
    <w:p w:rsidR="003F23C9" w:rsidRPr="00806F1D" w:rsidRDefault="003F23C9" w:rsidP="003F23C9">
      <w:pPr>
        <w:spacing w:after="0" w:line="240" w:lineRule="auto"/>
        <w:jc w:val="both"/>
        <w:rPr>
          <w:rFonts w:ascii="Times New Roman" w:eastAsia="Times New Roman" w:hAnsi="Times New Roman" w:cs="Times New Roman"/>
          <w:bCs/>
          <w:sz w:val="24"/>
          <w:szCs w:val="24"/>
          <w:lang w:val="en-US"/>
        </w:rPr>
      </w:pPr>
    </w:p>
    <w:p w:rsidR="003F23C9" w:rsidRPr="002A6DF9" w:rsidRDefault="003F23C9" w:rsidP="003F23C9">
      <w:pPr>
        <w:spacing w:after="0" w:line="240" w:lineRule="auto"/>
        <w:ind w:firstLine="720"/>
        <w:jc w:val="both"/>
        <w:rPr>
          <w:rFonts w:ascii="Times New Roman" w:eastAsia="Times New Roman" w:hAnsi="Times New Roman" w:cs="Times New Roman"/>
          <w:bCs/>
          <w:sz w:val="24"/>
          <w:szCs w:val="24"/>
          <w:lang w:val="en-US"/>
        </w:rPr>
      </w:pPr>
      <w:r w:rsidRPr="002A6DF9">
        <w:rPr>
          <w:rFonts w:ascii="Times New Roman" w:eastAsia="Times New Roman" w:hAnsi="Times New Roman" w:cs="Times New Roman"/>
          <w:bCs/>
          <w:sz w:val="24"/>
          <w:szCs w:val="24"/>
          <w:lang w:val="en-US"/>
        </w:rPr>
        <w:t>Objasnite mališanima da petarde nisu igračke i da mogu da im ostave trajne posledice... Mališani nisu svesni da sa tim ugrožavaju svoje zdravlje, a zato lekari apeluju na roditelje da im ne kupuju petarde. Zbog nepravilnog rukovanja i nepažnje može da dođe i do ozbiljni povreda i opekotina na licu, rukama ili očima, kao i do oštećenja sluha.</w:t>
      </w:r>
    </w:p>
    <w:p w:rsidR="003F23C9" w:rsidRPr="00806F1D" w:rsidRDefault="003F23C9" w:rsidP="002A6DF9">
      <w:pPr>
        <w:spacing w:after="0" w:line="240" w:lineRule="auto"/>
        <w:ind w:firstLine="720"/>
        <w:jc w:val="both"/>
        <w:rPr>
          <w:rFonts w:ascii="Times New Roman" w:eastAsia="Times New Roman" w:hAnsi="Times New Roman" w:cs="Times New Roman"/>
          <w:bCs/>
          <w:sz w:val="24"/>
          <w:szCs w:val="24"/>
          <w:lang w:val="en-US"/>
        </w:rPr>
      </w:pPr>
      <w:r w:rsidRPr="002A6DF9">
        <w:rPr>
          <w:rFonts w:ascii="Times New Roman" w:eastAsia="Times New Roman" w:hAnsi="Times New Roman" w:cs="Times New Roman"/>
          <w:b/>
          <w:bCs/>
          <w:i/>
          <w:color w:val="FF0000"/>
          <w:sz w:val="24"/>
          <w:szCs w:val="24"/>
          <w:lang w:val="en-US"/>
        </w:rPr>
        <w:t>Opekotine, razderotine...</w:t>
      </w:r>
      <w:r w:rsidRPr="002A6DF9">
        <w:rPr>
          <w:rFonts w:ascii="Times New Roman" w:eastAsia="Times New Roman" w:hAnsi="Times New Roman" w:cs="Times New Roman"/>
          <w:bCs/>
          <w:i/>
          <w:color w:val="FF0000"/>
          <w:sz w:val="24"/>
          <w:szCs w:val="24"/>
          <w:lang w:val="en-US"/>
        </w:rPr>
        <w:t xml:space="preserve"> </w:t>
      </w:r>
      <w:r w:rsidRPr="002A6DF9">
        <w:rPr>
          <w:rFonts w:ascii="Times New Roman" w:eastAsia="Times New Roman" w:hAnsi="Times New Roman" w:cs="Times New Roman"/>
          <w:bCs/>
          <w:color w:val="FF0000"/>
          <w:sz w:val="24"/>
          <w:szCs w:val="24"/>
          <w:lang w:val="en-US"/>
        </w:rPr>
        <w:t>K</w:t>
      </w:r>
      <w:r w:rsidRPr="00806F1D">
        <w:rPr>
          <w:rFonts w:ascii="Times New Roman" w:eastAsia="Times New Roman" w:hAnsi="Times New Roman" w:cs="Times New Roman"/>
          <w:bCs/>
          <w:sz w:val="24"/>
          <w:szCs w:val="24"/>
          <w:lang w:val="en-US"/>
        </w:rPr>
        <w:t>ako se praznici bliže i pedijatri imaju sve više posla, jer pomoć traže mali pacijenti usled povreda koje su uzrokovane petardana. Obično se radi o blažim povredama poput razderotina, ogrebotima i lakšeg stepena opekotina, ali nažalost ima i ozbiljnijih povreda gde strada koža, ruke i prsti, lice i očiju. Nažalost, praksa lekara govori da nisu retke ni amputacije prstiju ruku, ali i povrede očiju i lica, pa se dete mora odveti kod hirurga.</w:t>
      </w:r>
    </w:p>
    <w:p w:rsidR="003F23C9" w:rsidRPr="00806F1D" w:rsidRDefault="003F23C9" w:rsidP="002A6DF9">
      <w:pPr>
        <w:spacing w:after="0" w:line="240" w:lineRule="auto"/>
        <w:ind w:firstLine="720"/>
        <w:jc w:val="both"/>
        <w:rPr>
          <w:rFonts w:ascii="Times New Roman" w:eastAsia="Times New Roman" w:hAnsi="Times New Roman" w:cs="Times New Roman"/>
          <w:bCs/>
          <w:sz w:val="24"/>
          <w:szCs w:val="24"/>
          <w:lang w:val="en-US"/>
        </w:rPr>
      </w:pPr>
      <w:r w:rsidRPr="002A6DF9">
        <w:rPr>
          <w:rFonts w:ascii="Times New Roman" w:eastAsia="Times New Roman" w:hAnsi="Times New Roman" w:cs="Times New Roman"/>
          <w:b/>
          <w:bCs/>
          <w:i/>
          <w:color w:val="FF0000"/>
          <w:sz w:val="24"/>
          <w:szCs w:val="24"/>
          <w:lang w:val="en-US"/>
        </w:rPr>
        <w:t xml:space="preserve">Nije redak slučaj da deca moraju na amputaciju ruke zbog </w:t>
      </w:r>
      <w:r w:rsidR="002A6DF9" w:rsidRPr="002A6DF9">
        <w:rPr>
          <w:rFonts w:ascii="Times New Roman" w:eastAsia="Times New Roman" w:hAnsi="Times New Roman" w:cs="Times New Roman"/>
          <w:b/>
          <w:bCs/>
          <w:i/>
          <w:color w:val="FF0000"/>
          <w:sz w:val="24"/>
          <w:szCs w:val="24"/>
          <w:lang w:val="en-US"/>
        </w:rPr>
        <w:t>petardi</w:t>
      </w:r>
      <w:r w:rsidR="002A6DF9">
        <w:rPr>
          <w:rFonts w:ascii="Times New Roman" w:eastAsia="Times New Roman" w:hAnsi="Times New Roman" w:cs="Times New Roman"/>
          <w:b/>
          <w:bCs/>
          <w:i/>
          <w:sz w:val="24"/>
          <w:szCs w:val="24"/>
          <w:lang w:val="en-US"/>
        </w:rPr>
        <w:t xml:space="preserve"> </w:t>
      </w:r>
      <w:r w:rsidRPr="002A6DF9">
        <w:rPr>
          <w:rFonts w:ascii="Times New Roman" w:eastAsia="Times New Roman" w:hAnsi="Times New Roman" w:cs="Times New Roman"/>
          <w:bCs/>
          <w:i/>
          <w:sz w:val="24"/>
          <w:szCs w:val="24"/>
          <w:lang w:val="en-US"/>
        </w:rPr>
        <w:t xml:space="preserve"> </w:t>
      </w:r>
      <w:r w:rsidRPr="00806F1D">
        <w:rPr>
          <w:rFonts w:ascii="Times New Roman" w:eastAsia="Times New Roman" w:hAnsi="Times New Roman" w:cs="Times New Roman"/>
          <w:bCs/>
          <w:sz w:val="24"/>
          <w:szCs w:val="24"/>
          <w:lang w:val="en-US"/>
        </w:rPr>
        <w:t>Posebno su opasne eksplozivne naprave koje deca sama prave. To su najčešće staklene flaše u koje mališani ubacuju eksploziv i onda ih aktiviraju na nekoj razdaljini. Pošto dolazi do rasprskavanja može da dovede do još težih povreda od stakla.</w:t>
      </w:r>
    </w:p>
    <w:p w:rsidR="003F23C9" w:rsidRDefault="003F23C9" w:rsidP="008E2623">
      <w:pPr>
        <w:spacing w:after="0" w:line="240" w:lineRule="auto"/>
        <w:ind w:firstLine="720"/>
        <w:jc w:val="both"/>
        <w:rPr>
          <w:rFonts w:ascii="Times New Roman" w:eastAsia="Times New Roman" w:hAnsi="Times New Roman" w:cs="Times New Roman"/>
          <w:bCs/>
          <w:sz w:val="24"/>
          <w:szCs w:val="24"/>
          <w:lang w:val="en-US"/>
        </w:rPr>
      </w:pPr>
      <w:r w:rsidRPr="002A6DF9">
        <w:rPr>
          <w:rFonts w:ascii="Times New Roman" w:eastAsia="Times New Roman" w:hAnsi="Times New Roman" w:cs="Times New Roman"/>
          <w:b/>
          <w:bCs/>
          <w:color w:val="FF0000"/>
          <w:sz w:val="24"/>
          <w:szCs w:val="24"/>
          <w:lang w:val="en-US"/>
        </w:rPr>
        <w:t>Stradaju oči</w:t>
      </w:r>
      <w:r w:rsidRPr="002A6DF9">
        <w:rPr>
          <w:rFonts w:ascii="Times New Roman" w:eastAsia="Times New Roman" w:hAnsi="Times New Roman" w:cs="Times New Roman"/>
          <w:bCs/>
          <w:color w:val="FF0000"/>
          <w:sz w:val="24"/>
          <w:szCs w:val="24"/>
          <w:lang w:val="en-US"/>
        </w:rPr>
        <w:t xml:space="preserve"> </w:t>
      </w:r>
      <w:r w:rsidRPr="00806F1D">
        <w:rPr>
          <w:rFonts w:ascii="Times New Roman" w:eastAsia="Times New Roman" w:hAnsi="Times New Roman" w:cs="Times New Roman"/>
          <w:bCs/>
          <w:sz w:val="24"/>
          <w:szCs w:val="24"/>
          <w:lang w:val="en-US"/>
        </w:rPr>
        <w:t>Zbog petardi često stradaju i oči, a povrede su vrlo ozbiljne od opekotina na kapcima, do povrede spoljašnjih delova oka, vežnjače i rožnjače. Sve ove povrede mogu biti izuzetno ozbiljne, veoma su bolne i zahtevaju svakodnevno previjanje i odlazak kod lekara, a neke mogu izazvati trajne posledice.</w:t>
      </w:r>
    </w:p>
    <w:p w:rsidR="008E2623" w:rsidRPr="00F2117C" w:rsidRDefault="008E2623" w:rsidP="008E2623">
      <w:pPr>
        <w:spacing w:after="0" w:line="240" w:lineRule="auto"/>
        <w:ind w:firstLine="720"/>
        <w:jc w:val="both"/>
        <w:rPr>
          <w:rFonts w:ascii="Times New Roman" w:eastAsia="Times New Roman" w:hAnsi="Times New Roman" w:cs="Times New Roman"/>
          <w:bCs/>
          <w:sz w:val="24"/>
          <w:szCs w:val="24"/>
          <w:lang w:val="en-US"/>
        </w:rPr>
      </w:pPr>
    </w:p>
    <w:p w:rsidR="003F23C9" w:rsidRDefault="003F23C9" w:rsidP="003F23C9">
      <w:pPr>
        <w:spacing w:after="0" w:line="240" w:lineRule="auto"/>
        <w:jc w:val="center"/>
        <w:rPr>
          <w:rFonts w:ascii="Brush Script MT" w:eastAsia="Times New Roman" w:hAnsi="Brush Script MT" w:cs="Times New Roman"/>
          <w:noProof/>
          <w:color w:val="FF00FF"/>
          <w:sz w:val="44"/>
          <w:szCs w:val="44"/>
          <w:lang w:val="sr-Latn-CS"/>
        </w:rPr>
      </w:pPr>
      <w:r>
        <w:rPr>
          <w:rFonts w:ascii="Brush Script MT" w:eastAsia="Times New Roman" w:hAnsi="Brush Script MT" w:cs="Times New Roman"/>
          <w:noProof/>
          <w:color w:val="FF00FF"/>
          <w:sz w:val="44"/>
          <w:szCs w:val="44"/>
        </w:rPr>
        <w:t xml:space="preserve">Vesti </w:t>
      </w:r>
      <w:r>
        <w:rPr>
          <w:rFonts w:ascii="Brush Script MT" w:eastAsia="Times New Roman" w:hAnsi="Brush Script MT" w:cs="Times New Roman"/>
          <w:noProof/>
          <w:color w:val="FF00FF"/>
          <w:sz w:val="44"/>
          <w:szCs w:val="44"/>
          <w:lang w:val="sr-Latn-CS"/>
        </w:rPr>
        <w:t xml:space="preserve">iz javnog sektora </w:t>
      </w:r>
      <w:r>
        <w:rPr>
          <w:rFonts w:ascii="Times New Roman" w:eastAsia="Times New Roman" w:hAnsi="Times New Roman" w:cs="Times New Roman"/>
          <w:b/>
          <w:i/>
          <w:noProof/>
          <w:color w:val="FF00FF"/>
          <w:sz w:val="32"/>
          <w:szCs w:val="44"/>
          <w:lang w:val="sr-Latn-CS"/>
        </w:rPr>
        <w:t>č</w:t>
      </w:r>
      <w:r>
        <w:rPr>
          <w:rFonts w:ascii="Brush Script MT" w:eastAsia="Times New Roman" w:hAnsi="Brush Script MT" w:cs="Times New Roman"/>
          <w:noProof/>
          <w:color w:val="FF00FF"/>
          <w:sz w:val="44"/>
          <w:szCs w:val="44"/>
          <w:lang w:val="sr-Latn-CS"/>
        </w:rPr>
        <w:t>itajte na na</w:t>
      </w:r>
      <w:r>
        <w:rPr>
          <w:rFonts w:ascii="Brush Script MT" w:eastAsia="Times New Roman" w:hAnsi="Brush Script MT" w:cs="Times New Roman"/>
          <w:noProof/>
          <w:color w:val="FF00FF"/>
          <w:sz w:val="44"/>
          <w:szCs w:val="44"/>
        </w:rPr>
        <w:t>š</w:t>
      </w:r>
      <w:r>
        <w:rPr>
          <w:rFonts w:ascii="Brush Script MT" w:eastAsia="Times New Roman" w:hAnsi="Brush Script MT" w:cs="Times New Roman"/>
          <w:noProof/>
          <w:color w:val="FF00FF"/>
          <w:sz w:val="44"/>
          <w:szCs w:val="44"/>
          <w:lang w:val="sr-Latn-CS"/>
        </w:rPr>
        <w:t>em sajtu</w:t>
      </w:r>
    </w:p>
    <w:p w:rsidR="003F23C9" w:rsidRDefault="00CE0272" w:rsidP="003F23C9">
      <w:pPr>
        <w:spacing w:after="0" w:line="240" w:lineRule="auto"/>
        <w:jc w:val="center"/>
        <w:rPr>
          <w:color w:val="FF00FF"/>
        </w:rPr>
      </w:pPr>
      <w:hyperlink r:id="rId17" w:history="1">
        <w:r w:rsidR="003F23C9">
          <w:rPr>
            <w:rStyle w:val="Hyperlink"/>
            <w:rFonts w:ascii="Brush Script MT" w:eastAsia="Times New Roman" w:hAnsi="Brush Script MT" w:cs="Times New Roman"/>
            <w:i/>
            <w:noProof/>
            <w:color w:val="FF00FF"/>
            <w:sz w:val="44"/>
            <w:szCs w:val="44"/>
            <w:lang w:val="sr-Latn-CS"/>
          </w:rPr>
          <w:t>www</w:t>
        </w:r>
        <w:r w:rsidR="003F23C9">
          <w:rPr>
            <w:rStyle w:val="Hyperlink"/>
            <w:rFonts w:ascii="Brush Script MT" w:eastAsia="Times New Roman" w:hAnsi="Brush Script MT" w:cs="Times New Roman"/>
            <w:i/>
            <w:noProof/>
            <w:color w:val="FF00FF"/>
            <w:sz w:val="44"/>
            <w:szCs w:val="44"/>
          </w:rPr>
          <w:t>.</w:t>
        </w:r>
        <w:r w:rsidR="003F23C9">
          <w:rPr>
            <w:rStyle w:val="Hyperlink"/>
            <w:rFonts w:ascii="Brush Script MT" w:eastAsia="Times New Roman" w:hAnsi="Brush Script MT" w:cs="Times New Roman"/>
            <w:i/>
            <w:noProof/>
            <w:color w:val="FF00FF"/>
            <w:sz w:val="44"/>
            <w:szCs w:val="44"/>
            <w:lang w:val="sr-Latn-CS"/>
          </w:rPr>
          <w:t>nsjs</w:t>
        </w:r>
        <w:r w:rsidR="003F23C9">
          <w:rPr>
            <w:rStyle w:val="Hyperlink"/>
            <w:rFonts w:ascii="Brush Script MT" w:eastAsia="Times New Roman" w:hAnsi="Brush Script MT" w:cs="Times New Roman"/>
            <w:i/>
            <w:noProof/>
            <w:color w:val="FF00FF"/>
            <w:sz w:val="44"/>
            <w:szCs w:val="44"/>
          </w:rPr>
          <w:t>.</w:t>
        </w:r>
        <w:r w:rsidR="003F23C9">
          <w:rPr>
            <w:rStyle w:val="Hyperlink"/>
            <w:rFonts w:ascii="Brush Script MT" w:eastAsia="Times New Roman" w:hAnsi="Brush Script MT" w:cs="Times New Roman"/>
            <w:i/>
            <w:noProof/>
            <w:color w:val="FF00FF"/>
            <w:sz w:val="44"/>
            <w:szCs w:val="44"/>
            <w:lang w:val="sr-Latn-CS"/>
          </w:rPr>
          <w:t>org</w:t>
        </w:r>
        <w:r w:rsidR="003F23C9">
          <w:rPr>
            <w:rStyle w:val="Hyperlink"/>
            <w:rFonts w:ascii="Brush Script MT" w:eastAsia="Times New Roman" w:hAnsi="Brush Script MT" w:cs="Times New Roman"/>
            <w:i/>
            <w:noProof/>
            <w:color w:val="FF00FF"/>
            <w:sz w:val="44"/>
            <w:szCs w:val="44"/>
          </w:rPr>
          <w:t>.</w:t>
        </w:r>
        <w:r w:rsidR="003F23C9">
          <w:rPr>
            <w:rStyle w:val="Hyperlink"/>
            <w:rFonts w:ascii="Brush Script MT" w:eastAsia="Times New Roman" w:hAnsi="Brush Script MT" w:cs="Times New Roman"/>
            <w:i/>
            <w:noProof/>
            <w:color w:val="FF00FF"/>
            <w:sz w:val="44"/>
            <w:szCs w:val="44"/>
            <w:lang w:val="sr-Latn-CS"/>
          </w:rPr>
          <w:t>rs</w:t>
        </w:r>
      </w:hyperlink>
      <w:r w:rsidR="003F23C9">
        <w:rPr>
          <w:rFonts w:ascii="Brush Script MT" w:eastAsia="Times New Roman" w:hAnsi="Brush Script MT" w:cs="Times New Roman"/>
          <w:i/>
          <w:noProof/>
          <w:color w:val="FF00FF"/>
          <w:sz w:val="44"/>
          <w:szCs w:val="44"/>
        </w:rPr>
        <w:t>.</w:t>
      </w:r>
    </w:p>
    <w:p w:rsidR="003F23C9" w:rsidRDefault="003F23C9" w:rsidP="003F23C9">
      <w:r>
        <w:rPr>
          <w:noProof/>
          <w:lang w:eastAsia="sr-Latn-RS"/>
        </w:rPr>
        <w:drawing>
          <wp:anchor distT="0" distB="0" distL="114300" distR="114300" simplePos="0" relativeHeight="251660288" behindDoc="1" locked="0" layoutInCell="1" allowOverlap="1" wp14:anchorId="25D8F93B" wp14:editId="0FDE260D">
            <wp:simplePos x="0" y="0"/>
            <wp:positionH relativeFrom="column">
              <wp:posOffset>2476500</wp:posOffset>
            </wp:positionH>
            <wp:positionV relativeFrom="paragraph">
              <wp:posOffset>26035</wp:posOffset>
            </wp:positionV>
            <wp:extent cx="1133475" cy="809625"/>
            <wp:effectExtent l="0" t="0" r="9525" b="9525"/>
            <wp:wrapSquare wrapText="bothSides"/>
            <wp:docPr id="11" name="Picture 11" descr="Description: 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Nsjs znak (4)"/>
                    <pic:cNvPicPr>
                      <a:picLocks noChangeAspect="1" noChangeArrowheads="1"/>
                    </pic:cNvPicPr>
                  </pic:nvPicPr>
                  <pic:blipFill>
                    <a:blip r:embed="rId18">
                      <a:lum bright="6000"/>
                      <a:extLst>
                        <a:ext uri="{28A0092B-C50C-407E-A947-70E740481C1C}">
                          <a14:useLocalDpi xmlns:a14="http://schemas.microsoft.com/office/drawing/2010/main"/>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sectPr w:rsidR="003F23C9" w:rsidSect="0036003C">
      <w:footerReference w:type="default" r:id="rId19"/>
      <w:pgSz w:w="11907" w:h="16840"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0272" w:rsidRDefault="00CE0272">
      <w:pPr>
        <w:spacing w:after="0" w:line="240" w:lineRule="auto"/>
      </w:pPr>
      <w:r>
        <w:separator/>
      </w:r>
    </w:p>
  </w:endnote>
  <w:endnote w:type="continuationSeparator" w:id="0">
    <w:p w:rsidR="00CE0272" w:rsidRDefault="00CE02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notTrueType/>
    <w:pitch w:val="default"/>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78824694"/>
      <w:docPartObj>
        <w:docPartGallery w:val="Page Numbers (Bottom of Page)"/>
        <w:docPartUnique/>
      </w:docPartObj>
    </w:sdtPr>
    <w:sdtEndPr>
      <w:rPr>
        <w:rFonts w:ascii="Times New Roman" w:hAnsi="Times New Roman" w:cs="Times New Roman"/>
        <w:noProof/>
        <w:sz w:val="24"/>
      </w:rPr>
    </w:sdtEndPr>
    <w:sdtContent>
      <w:p w:rsidR="007336F7" w:rsidRPr="0061762B" w:rsidRDefault="003F23C9">
        <w:pPr>
          <w:pStyle w:val="Footer"/>
          <w:jc w:val="right"/>
          <w:rPr>
            <w:rFonts w:ascii="Times New Roman" w:hAnsi="Times New Roman" w:cs="Times New Roman"/>
            <w:sz w:val="24"/>
          </w:rPr>
        </w:pPr>
        <w:r w:rsidRPr="0061762B">
          <w:rPr>
            <w:rFonts w:ascii="Times New Roman" w:hAnsi="Times New Roman" w:cs="Times New Roman"/>
            <w:sz w:val="24"/>
          </w:rPr>
          <w:fldChar w:fldCharType="begin"/>
        </w:r>
        <w:r w:rsidRPr="0061762B">
          <w:rPr>
            <w:rFonts w:ascii="Times New Roman" w:hAnsi="Times New Roman" w:cs="Times New Roman"/>
            <w:sz w:val="24"/>
          </w:rPr>
          <w:instrText xml:space="preserve"> PAGE   \* MERGEFORMAT </w:instrText>
        </w:r>
        <w:r w:rsidRPr="0061762B">
          <w:rPr>
            <w:rFonts w:ascii="Times New Roman" w:hAnsi="Times New Roman" w:cs="Times New Roman"/>
            <w:sz w:val="24"/>
          </w:rPr>
          <w:fldChar w:fldCharType="separate"/>
        </w:r>
        <w:r w:rsidR="00A2470C">
          <w:rPr>
            <w:rFonts w:ascii="Times New Roman" w:hAnsi="Times New Roman" w:cs="Times New Roman"/>
            <w:noProof/>
            <w:sz w:val="24"/>
          </w:rPr>
          <w:t>1</w:t>
        </w:r>
        <w:r w:rsidRPr="0061762B">
          <w:rPr>
            <w:rFonts w:ascii="Times New Roman" w:hAnsi="Times New Roman" w:cs="Times New Roman"/>
            <w:noProof/>
            <w:sz w:val="24"/>
          </w:rPr>
          <w:fldChar w:fldCharType="end"/>
        </w:r>
      </w:p>
    </w:sdtContent>
  </w:sdt>
  <w:p w:rsidR="007336F7" w:rsidRDefault="00CE027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0272" w:rsidRDefault="00CE0272">
      <w:pPr>
        <w:spacing w:after="0" w:line="240" w:lineRule="auto"/>
      </w:pPr>
      <w:r>
        <w:separator/>
      </w:r>
    </w:p>
  </w:footnote>
  <w:footnote w:type="continuationSeparator" w:id="0">
    <w:p w:rsidR="00CE0272" w:rsidRDefault="00CE027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002230"/>
    <w:multiLevelType w:val="multilevel"/>
    <w:tmpl w:val="7922AF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hideSpellingErrors/>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23C9"/>
    <w:rsid w:val="000B03BF"/>
    <w:rsid w:val="002A6DF9"/>
    <w:rsid w:val="003334E0"/>
    <w:rsid w:val="0036003C"/>
    <w:rsid w:val="003F23C9"/>
    <w:rsid w:val="00643C2A"/>
    <w:rsid w:val="007D4132"/>
    <w:rsid w:val="008A5CA0"/>
    <w:rsid w:val="008E2623"/>
    <w:rsid w:val="00A2470C"/>
    <w:rsid w:val="00B121E7"/>
    <w:rsid w:val="00CE0272"/>
    <w:rsid w:val="00E76EED"/>
    <w:rsid w:val="00FD0A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157C97E-7DE6-468F-97E2-4828590DC0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23C9"/>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F23C9"/>
    <w:rPr>
      <w:color w:val="0000FF" w:themeColor="hyperlink"/>
      <w:u w:val="single"/>
    </w:rPr>
  </w:style>
  <w:style w:type="paragraph" w:styleId="Footer">
    <w:name w:val="footer"/>
    <w:basedOn w:val="Normal"/>
    <w:link w:val="FooterChar"/>
    <w:uiPriority w:val="99"/>
    <w:unhideWhenUsed/>
    <w:rsid w:val="003F23C9"/>
    <w:pPr>
      <w:tabs>
        <w:tab w:val="center" w:pos="4680"/>
        <w:tab w:val="right" w:pos="9360"/>
      </w:tabs>
      <w:spacing w:after="0" w:line="240" w:lineRule="auto"/>
    </w:pPr>
  </w:style>
  <w:style w:type="character" w:customStyle="1" w:styleId="FooterChar">
    <w:name w:val="Footer Char"/>
    <w:basedOn w:val="DefaultParagraphFont"/>
    <w:link w:val="Footer"/>
    <w:uiPriority w:val="99"/>
    <w:rsid w:val="003F23C9"/>
    <w:rPr>
      <w:lang w:val="sr-Latn-RS"/>
    </w:rPr>
  </w:style>
  <w:style w:type="paragraph" w:styleId="BalloonText">
    <w:name w:val="Balloon Text"/>
    <w:basedOn w:val="Normal"/>
    <w:link w:val="BalloonTextChar"/>
    <w:uiPriority w:val="99"/>
    <w:semiHidden/>
    <w:unhideWhenUsed/>
    <w:rsid w:val="003334E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334E0"/>
    <w:rPr>
      <w:rFonts w:ascii="Tahoma" w:hAnsi="Tahoma" w:cs="Tahoma"/>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5.jpeg"/><Relationship Id="rId18" Type="http://schemas.openxmlformats.org/officeDocument/2006/relationships/image" Target="media/image8.jpe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4.jpeg"/><Relationship Id="rId17" Type="http://schemas.openxmlformats.org/officeDocument/2006/relationships/hyperlink" Target="http://www.nsjs.org.rs" TargetMode="External"/><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dnevnik.rs/sites/default/files/weihnachtsmann-mit-kind.jpg" TargetMode="External"/><Relationship Id="rId5" Type="http://schemas.openxmlformats.org/officeDocument/2006/relationships/footnotes" Target="footnotes.xml"/><Relationship Id="rId15" Type="http://schemas.openxmlformats.org/officeDocument/2006/relationships/image" Target="media/image6.jpeg"/><Relationship Id="rId10" Type="http://schemas.openxmlformats.org/officeDocument/2006/relationships/hyperlink" Target="http://www.voice.org.rs"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yperlink" Target="http://www.dnevnik.rs/sites/default/files/dr_djordje_letic.jp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10</Pages>
  <Words>5686</Words>
  <Characters>32414</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38024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7</cp:revision>
  <dcterms:created xsi:type="dcterms:W3CDTF">2016-12-22T12:51:00Z</dcterms:created>
  <dcterms:modified xsi:type="dcterms:W3CDTF">2016-12-23T07:08:00Z</dcterms:modified>
</cp:coreProperties>
</file>